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61" w:rsidRDefault="004A4061">
      <w:pPr>
        <w:pStyle w:val="ConsPlusTitle"/>
        <w:jc w:val="center"/>
        <w:outlineLvl w:val="0"/>
      </w:pPr>
      <w:r>
        <w:t>МИНИСТЕРСТВО СЕЛЬСКОГО ХОЗЯЙСТВА И ПРОДОВОЛЬСТВИЯ</w:t>
      </w:r>
    </w:p>
    <w:p w:rsidR="004A4061" w:rsidRDefault="004A4061">
      <w:pPr>
        <w:pStyle w:val="ConsPlusTitle"/>
        <w:jc w:val="center"/>
      </w:pPr>
      <w:r>
        <w:t>КИРОВСКОЙ ОБЛАСТИ</w:t>
      </w:r>
    </w:p>
    <w:p w:rsidR="004A4061" w:rsidRDefault="004A4061">
      <w:pPr>
        <w:pStyle w:val="ConsPlusTitle"/>
        <w:jc w:val="center"/>
      </w:pPr>
    </w:p>
    <w:p w:rsidR="004A4061" w:rsidRDefault="004A4061">
      <w:pPr>
        <w:pStyle w:val="ConsPlusTitle"/>
        <w:jc w:val="center"/>
      </w:pPr>
      <w:r>
        <w:t>РАСПОРЯЖЕНИЕ</w:t>
      </w:r>
    </w:p>
    <w:p w:rsidR="004A4061" w:rsidRDefault="004A4061">
      <w:pPr>
        <w:pStyle w:val="ConsPlusTitle"/>
        <w:jc w:val="center"/>
      </w:pPr>
      <w:r>
        <w:t>от 19 июня 2017 г. N 47</w:t>
      </w:r>
    </w:p>
    <w:p w:rsidR="004A4061" w:rsidRDefault="004A4061">
      <w:pPr>
        <w:pStyle w:val="ConsPlusTitle"/>
        <w:jc w:val="center"/>
      </w:pPr>
    </w:p>
    <w:p w:rsidR="004A4061" w:rsidRDefault="004A4061">
      <w:pPr>
        <w:pStyle w:val="ConsPlusTitle"/>
        <w:jc w:val="center"/>
      </w:pPr>
      <w:r>
        <w:t>О ПРЕДСТАВЛЕНИИ И РАССМОТРЕНИИ ДОКУМЕНТОВ ДЛЯ ПРЕДОСТАВЛЕНИЯ</w:t>
      </w:r>
    </w:p>
    <w:p w:rsidR="004A4061" w:rsidRDefault="004A4061">
      <w:pPr>
        <w:pStyle w:val="ConsPlusTitle"/>
        <w:jc w:val="center"/>
      </w:pPr>
      <w:r>
        <w:t>СУБСИДИЙ ИЗ ОБЛАСТНОГО БЮДЖЕТА НА ВОЗМЕЩЕНИЕ ЧАСТИ ЗАТРАТ</w:t>
      </w:r>
    </w:p>
    <w:p w:rsidR="004A4061" w:rsidRDefault="004A4061">
      <w:pPr>
        <w:pStyle w:val="ConsPlusTitle"/>
        <w:jc w:val="center"/>
      </w:pPr>
      <w:r>
        <w:t>СЕЛЬСКОХОЗЯЙСТВЕННЫХ ТОВАРОПРОИЗВОДИТЕЛЕЙ</w:t>
      </w:r>
    </w:p>
    <w:p w:rsidR="004A4061" w:rsidRDefault="004A4061">
      <w:pPr>
        <w:pStyle w:val="ConsPlusTitle"/>
        <w:jc w:val="center"/>
      </w:pPr>
      <w:r>
        <w:t>НА УПЛАТУ СТРАХОВЫХ ПРЕМИЙ ПО ДОГОВОРАМ</w:t>
      </w:r>
    </w:p>
    <w:p w:rsidR="004A4061" w:rsidRDefault="004A4061">
      <w:pPr>
        <w:pStyle w:val="ConsPlusTitle"/>
        <w:jc w:val="center"/>
      </w:pPr>
      <w:r>
        <w:t>СЕЛЬСКОХОЗЯЙСТВЕННОГО СТРАХОВАНИЯ</w:t>
      </w:r>
    </w:p>
    <w:p w:rsidR="004A4061" w:rsidRDefault="004A4061">
      <w:pPr>
        <w:pStyle w:val="ConsPlusNormal"/>
        <w:jc w:val="both"/>
      </w:pPr>
    </w:p>
    <w:p w:rsidR="004A4061" w:rsidRDefault="004A4061">
      <w:pPr>
        <w:pStyle w:val="ConsPlusNormal"/>
        <w:ind w:firstLine="540"/>
        <w:jc w:val="both"/>
      </w:pPr>
      <w:r>
        <w:t xml:space="preserve">В целях реализации </w:t>
      </w:r>
      <w:hyperlink r:id="rId4">
        <w:r>
          <w:rPr>
            <w:color w:val="0000FF"/>
          </w:rPr>
          <w:t>мероприятия 3.1.1</w:t>
        </w:r>
      </w:hyperlink>
      <w:r>
        <w:t xml:space="preserve"> "Поддержка сельскохозяйственного производства по отдельным подотраслям растениеводства и животноводства" подпрограммы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 государственной программе Кировской области "Развитие агропромышленного комплекса", в соответствии с Федеральным </w:t>
      </w:r>
      <w:hyperlink r:id="rId5">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hyperlink r:id="rId6">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утвержденными приложением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8">
        <w:r>
          <w:rPr>
            <w:color w:val="0000FF"/>
          </w:rPr>
          <w:t>Порядком</w:t>
        </w:r>
      </w:hyperlink>
      <w:r>
        <w:t xml:space="preserve">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Порядок), утвержденным постановлением Правительства Кировской области от 29.07.2009 N 18/218 "О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w:t>
      </w:r>
      <w:r w:rsidR="00795E5C">
        <w:t>льскохозяйственного страхования</w:t>
      </w:r>
      <w:r>
        <w:t>" (далее - Порядок):</w:t>
      </w:r>
    </w:p>
    <w:p w:rsidR="004A4061" w:rsidRDefault="004A4061">
      <w:pPr>
        <w:pStyle w:val="ConsPlusNormal"/>
        <w:jc w:val="both"/>
      </w:pPr>
      <w:r>
        <w:t xml:space="preserve">(преамбула в ред. </w:t>
      </w:r>
      <w:hyperlink r:id="rId9">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 xml:space="preserve">1. Утвердить </w:t>
      </w:r>
      <w:hyperlink w:anchor="P45">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Регламент) согласно приложению.</w:t>
      </w:r>
    </w:p>
    <w:p w:rsidR="004A4061" w:rsidRDefault="004A4061">
      <w:pPr>
        <w:pStyle w:val="ConsPlusNormal"/>
        <w:spacing w:before="200"/>
        <w:ind w:firstLine="540"/>
        <w:jc w:val="both"/>
      </w:pPr>
      <w:r>
        <w:t xml:space="preserve">2. Признать утратившим силу </w:t>
      </w:r>
      <w:hyperlink r:id="rId10">
        <w:r>
          <w:rPr>
            <w:color w:val="0000FF"/>
          </w:rPr>
          <w:t>распоряжение</w:t>
        </w:r>
      </w:hyperlink>
      <w:r>
        <w:t xml:space="preserve"> департамента сельского хозяйства и продовольствия Кировской области от 28.06.2013 N 44 "О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w:t>
      </w:r>
    </w:p>
    <w:p w:rsidR="004A4061" w:rsidRDefault="004A4061">
      <w:pPr>
        <w:pStyle w:val="ConsPlusNormal"/>
        <w:spacing w:before="200"/>
        <w:ind w:firstLine="540"/>
        <w:jc w:val="both"/>
      </w:pPr>
      <w:r>
        <w:t xml:space="preserve">3.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И.В., контроль за соблюдением получателями субсидий условий их предоставления, определенных </w:t>
      </w:r>
      <w:hyperlink r:id="rId11">
        <w:r>
          <w:rPr>
            <w:color w:val="0000FF"/>
          </w:rPr>
          <w:t>подпунктами 3.8</w:t>
        </w:r>
      </w:hyperlink>
      <w:r>
        <w:t xml:space="preserve"> - </w:t>
      </w:r>
      <w:hyperlink r:id="rId12">
        <w:r>
          <w:rPr>
            <w:color w:val="0000FF"/>
          </w:rPr>
          <w:t>3.10</w:t>
        </w:r>
      </w:hyperlink>
      <w:r>
        <w:t xml:space="preserve"> Порядка, - на заместителя министра сельского хозяйства и продовольствия Кировской области Софронова Е.А.</w:t>
      </w:r>
    </w:p>
    <w:p w:rsidR="004A4061" w:rsidRDefault="004A4061">
      <w:pPr>
        <w:pStyle w:val="ConsPlusNormal"/>
        <w:spacing w:before="200"/>
        <w:ind w:firstLine="540"/>
        <w:jc w:val="both"/>
      </w:pPr>
      <w:r>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01.01.2017.</w:t>
      </w:r>
    </w:p>
    <w:p w:rsidR="004A4061" w:rsidRDefault="004A4061">
      <w:pPr>
        <w:pStyle w:val="ConsPlusNormal"/>
        <w:jc w:val="both"/>
      </w:pPr>
    </w:p>
    <w:p w:rsidR="004A4061" w:rsidRDefault="004A4061">
      <w:pPr>
        <w:pStyle w:val="ConsPlusNormal"/>
        <w:jc w:val="right"/>
      </w:pPr>
      <w:r>
        <w:t>И.о. заместителя Председателя</w:t>
      </w:r>
    </w:p>
    <w:p w:rsidR="004A4061" w:rsidRDefault="004A4061">
      <w:pPr>
        <w:pStyle w:val="ConsPlusNormal"/>
        <w:jc w:val="right"/>
      </w:pPr>
      <w:r>
        <w:t>Правительства области,</w:t>
      </w:r>
    </w:p>
    <w:p w:rsidR="004A4061" w:rsidRDefault="004A4061">
      <w:pPr>
        <w:pStyle w:val="ConsPlusNormal"/>
        <w:jc w:val="right"/>
      </w:pPr>
      <w:r>
        <w:t>министра</w:t>
      </w:r>
    </w:p>
    <w:p w:rsidR="004A4061" w:rsidRDefault="004A4061">
      <w:pPr>
        <w:pStyle w:val="ConsPlusNormal"/>
        <w:jc w:val="right"/>
      </w:pPr>
      <w:r>
        <w:t>сельского хозяйства и продовольствия</w:t>
      </w:r>
    </w:p>
    <w:p w:rsidR="004A4061" w:rsidRDefault="004A4061">
      <w:pPr>
        <w:pStyle w:val="ConsPlusNormal"/>
        <w:jc w:val="right"/>
      </w:pPr>
      <w:r>
        <w:t>Кировской области</w:t>
      </w:r>
    </w:p>
    <w:p w:rsidR="004A4061" w:rsidRDefault="004A4061">
      <w:pPr>
        <w:pStyle w:val="ConsPlusNormal"/>
        <w:jc w:val="right"/>
      </w:pPr>
      <w:r>
        <w:t>А.А.КОТЛЯЧКОВ</w:t>
      </w:r>
    </w:p>
    <w:p w:rsidR="004A4061" w:rsidRDefault="004A4061">
      <w:pPr>
        <w:pStyle w:val="ConsPlusNormal"/>
        <w:jc w:val="right"/>
        <w:outlineLvl w:val="0"/>
      </w:pPr>
      <w:r>
        <w:lastRenderedPageBreak/>
        <w:t>Приложение</w:t>
      </w:r>
    </w:p>
    <w:p w:rsidR="004A4061" w:rsidRDefault="004A4061">
      <w:pPr>
        <w:pStyle w:val="ConsPlusNormal"/>
        <w:jc w:val="both"/>
      </w:pPr>
    </w:p>
    <w:p w:rsidR="004A4061" w:rsidRDefault="004A4061">
      <w:pPr>
        <w:pStyle w:val="ConsPlusNormal"/>
        <w:jc w:val="right"/>
      </w:pPr>
      <w:r>
        <w:t>Утвержден</w:t>
      </w:r>
    </w:p>
    <w:p w:rsidR="004A4061" w:rsidRDefault="004A4061">
      <w:pPr>
        <w:pStyle w:val="ConsPlusNormal"/>
        <w:jc w:val="right"/>
      </w:pPr>
      <w:r>
        <w:t>распоряжением</w:t>
      </w:r>
    </w:p>
    <w:p w:rsidR="004A4061" w:rsidRDefault="004A4061">
      <w:pPr>
        <w:pStyle w:val="ConsPlusNormal"/>
        <w:jc w:val="right"/>
      </w:pPr>
      <w:r>
        <w:t>министерства</w:t>
      </w:r>
    </w:p>
    <w:p w:rsidR="004A4061" w:rsidRDefault="004A4061">
      <w:pPr>
        <w:pStyle w:val="ConsPlusNormal"/>
        <w:jc w:val="right"/>
      </w:pPr>
      <w:r>
        <w:t>сельского хозяйства и продовольствия</w:t>
      </w:r>
    </w:p>
    <w:p w:rsidR="004A4061" w:rsidRDefault="004A4061">
      <w:pPr>
        <w:pStyle w:val="ConsPlusNormal"/>
        <w:jc w:val="right"/>
      </w:pPr>
      <w:r>
        <w:t>Кировской области</w:t>
      </w:r>
    </w:p>
    <w:p w:rsidR="004A4061" w:rsidRDefault="004A4061">
      <w:pPr>
        <w:pStyle w:val="ConsPlusNormal"/>
        <w:jc w:val="right"/>
      </w:pPr>
      <w:r>
        <w:t>от 19 июня 2017 г. N 47</w:t>
      </w:r>
    </w:p>
    <w:p w:rsidR="004A4061" w:rsidRDefault="004A4061">
      <w:pPr>
        <w:pStyle w:val="ConsPlusNormal"/>
        <w:jc w:val="both"/>
      </w:pPr>
    </w:p>
    <w:p w:rsidR="004A4061" w:rsidRDefault="004A4061">
      <w:pPr>
        <w:pStyle w:val="ConsPlusTitle"/>
        <w:jc w:val="center"/>
      </w:pPr>
      <w:bookmarkStart w:id="0" w:name="P45"/>
      <w:bookmarkEnd w:id="0"/>
      <w:r>
        <w:t>РЕГЛАМЕНТ</w:t>
      </w:r>
    </w:p>
    <w:p w:rsidR="004A4061" w:rsidRDefault="004A4061">
      <w:pPr>
        <w:pStyle w:val="ConsPlusTitle"/>
        <w:jc w:val="center"/>
      </w:pPr>
      <w:r>
        <w:t>ПРЕДСТАВЛЕНИЯ И РАССМОТРЕНИЯ ДОКУМЕНТОВ</w:t>
      </w:r>
    </w:p>
    <w:p w:rsidR="004A4061" w:rsidRDefault="004A4061">
      <w:pPr>
        <w:pStyle w:val="ConsPlusTitle"/>
        <w:jc w:val="center"/>
      </w:pPr>
      <w:r>
        <w:t>ДЛЯ ПРЕДОСТАВЛЕНИЯ СУБСИДИЙ ИЗ ОБЛАСТНОГО БЮДЖЕТА</w:t>
      </w:r>
    </w:p>
    <w:p w:rsidR="004A4061" w:rsidRDefault="004A4061">
      <w:pPr>
        <w:pStyle w:val="ConsPlusTitle"/>
        <w:jc w:val="center"/>
      </w:pPr>
      <w:r>
        <w:t>НА ВОЗМЕЩЕНИЕ ЧАСТИ ЗАТРАТ СЕЛЬСКОХОЗЯЙСТВЕННЫХ</w:t>
      </w:r>
    </w:p>
    <w:p w:rsidR="004A4061" w:rsidRDefault="004A4061">
      <w:pPr>
        <w:pStyle w:val="ConsPlusTitle"/>
        <w:jc w:val="center"/>
      </w:pPr>
      <w:r>
        <w:t>ТОВАРОПРОИЗВОДИТЕЛЕЙ НА УПЛАТУ СТРАХОВЫХ ПРЕМИЙ</w:t>
      </w:r>
    </w:p>
    <w:p w:rsidR="004A4061" w:rsidRDefault="004A4061">
      <w:pPr>
        <w:pStyle w:val="ConsPlusTitle"/>
        <w:jc w:val="center"/>
      </w:pPr>
      <w:r>
        <w:t>ПО ДОГОВОРАМ СЕЛЬСКОХОЗЯЙСТВЕННОГО СТРАХОВАНИЯ</w:t>
      </w:r>
    </w:p>
    <w:p w:rsidR="004A4061" w:rsidRDefault="004A4061">
      <w:pPr>
        <w:pStyle w:val="ConsPlusNormal"/>
        <w:spacing w:after="1"/>
      </w:pPr>
    </w:p>
    <w:p w:rsidR="004A4061" w:rsidRDefault="004A4061">
      <w:pPr>
        <w:pStyle w:val="ConsPlusNormal"/>
        <w:jc w:val="both"/>
      </w:pPr>
    </w:p>
    <w:p w:rsidR="004A4061" w:rsidRDefault="004A4061">
      <w:pPr>
        <w:pStyle w:val="ConsPlusNormal"/>
        <w:ind w:firstLine="540"/>
        <w:jc w:val="both"/>
      </w:pPr>
      <w:bookmarkStart w:id="1" w:name="P56"/>
      <w:bookmarkEnd w:id="1"/>
      <w:r>
        <w:t xml:space="preserve">1. В соответствии с настоящим Регламентом осуществляются представление и рассмотрение документов для предоставления субсидий за счет средств областного бюджета, а также средств, выделенных из федерального бюджета и поступивших в областной бюджет, на возмещение части затрат (без учета налога на добавленную стоимость) сельскохозяйственных товаропроизводителей на уплату страховых премий по договорам сельскохозяйственного страхования (далее - субсидия), начисленных по действующим в текущем финансовом году договорам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отчетном финансовом году в полном объеме, в случае </w:t>
      </w:r>
      <w:proofErr w:type="spellStart"/>
      <w:r>
        <w:t>непредоставления</w:t>
      </w:r>
      <w:proofErr w:type="spellEnd"/>
      <w:r>
        <w:t xml:space="preserve"> соответствующей субсидии в отчетном финансовом году на возмещение указанных затрат, понесенных в отчетном финансовом году (далее - страховая премия):</w:t>
      </w:r>
    </w:p>
    <w:p w:rsidR="004A4061" w:rsidRDefault="004A4061">
      <w:pPr>
        <w:pStyle w:val="ConsPlusNormal"/>
        <w:spacing w:before="200"/>
        <w:ind w:firstLine="540"/>
        <w:jc w:val="both"/>
      </w:pPr>
      <w:r>
        <w:t>1.1.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плодовых и ягодных насаждений), утраты (гибели) посадок многолетних насаждений (плодовых и ягодных насаждений) в результате наступления всех, нескольких или одного из следующих событий:</w:t>
      </w:r>
    </w:p>
    <w:p w:rsidR="004A4061" w:rsidRDefault="004A4061">
      <w:pPr>
        <w:pStyle w:val="ConsPlusNormal"/>
        <w:spacing w:before="200"/>
        <w:ind w:firstLine="540"/>
        <w:jc w:val="both"/>
      </w:pPr>
      <w:r>
        <w:t xml:space="preserve">воздействия опасных для производства сельскохозяйственной продукции природных явлений (атмосферная, почвенная засуха, суховей, заморозки, вымерзание, </w:t>
      </w:r>
      <w:proofErr w:type="spellStart"/>
      <w:r>
        <w:t>выпревание</w:t>
      </w:r>
      <w:proofErr w:type="spellEnd"/>
      <w:r>
        <w:t>,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ветер, ураганный ветер, землетрясение, лавина, сель и природный пожар);</w:t>
      </w:r>
    </w:p>
    <w:p w:rsidR="004A4061" w:rsidRDefault="004A4061">
      <w:pPr>
        <w:pStyle w:val="ConsPlusNormal"/>
        <w:spacing w:before="200"/>
        <w:ind w:firstLine="540"/>
        <w:jc w:val="both"/>
      </w:pPr>
      <w:r>
        <w:t>проникновения и (или) распространения вредных организмов, если такие события носят эпифитотический характер;</w:t>
      </w:r>
    </w:p>
    <w:p w:rsidR="004A4061" w:rsidRDefault="004A4061">
      <w:pPr>
        <w:pStyle w:val="ConsPlusNormal"/>
        <w:spacing w:before="200"/>
        <w:ind w:firstLine="540"/>
        <w:jc w:val="both"/>
      </w:pPr>
      <w:r>
        <w:t xml:space="preserve">нарушения электро-, тепло-, водоснабжения в результате стихийных бедствий при страховании сельскохозяйственных культур, выращиваемых в защищенном грунте </w:t>
      </w:r>
      <w:r w:rsidR="00795E5C">
        <w:t>или на мелиорируемых землях;</w:t>
      </w:r>
    </w:p>
    <w:p w:rsidR="00795E5C" w:rsidRDefault="00795E5C">
      <w:pPr>
        <w:pStyle w:val="ConsPlusNormal"/>
        <w:spacing w:before="200"/>
        <w:ind w:firstLine="540"/>
        <w:jc w:val="both"/>
      </w:pPr>
      <w:r>
        <w:t>возникновения чрезвычайной ситуации природного характера.</w:t>
      </w:r>
    </w:p>
    <w:p w:rsidR="00795E5C" w:rsidRDefault="004A4061" w:rsidP="00795E5C">
      <w:pPr>
        <w:pStyle w:val="ConsPlusNormal"/>
        <w:spacing w:before="200"/>
        <w:ind w:firstLine="540"/>
        <w:jc w:val="both"/>
      </w:pPr>
      <w:r>
        <w:t>1.2. В области животноводства - на случай утраты (гибели) сельскохозяйственных животных (крупный рогатый скот (быки, коровы), мелкий рогатый скот (козы, овцы), свиньи, лошади,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всех, нескольких или одного из следующих событий:</w:t>
      </w:r>
    </w:p>
    <w:p w:rsidR="004A4061" w:rsidRDefault="004A4061" w:rsidP="00795E5C">
      <w:pPr>
        <w:pStyle w:val="ConsPlusNormal"/>
        <w:spacing w:before="200"/>
        <w:ind w:firstLine="540"/>
        <w:jc w:val="both"/>
      </w:pPr>
      <w:r>
        <w:t>заразных болезней животных, включенных в перечень, утвержденный Министерством сельского хозяйства Российской Федерации; возникновения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массовых отравлений;</w:t>
      </w:r>
    </w:p>
    <w:p w:rsidR="004A4061" w:rsidRDefault="004A4061">
      <w:pPr>
        <w:pStyle w:val="ConsPlusNormal"/>
        <w:spacing w:before="200"/>
        <w:ind w:firstLine="540"/>
        <w:jc w:val="both"/>
      </w:pPr>
      <w:r>
        <w:lastRenderedPageBreak/>
        <w:t>стихийных бедствий (удар молнии, землетрясение, пыльная буря, ураганный ветер, сильная метель, буран, наводнение, обвал, лавина, сель, оползень);</w:t>
      </w:r>
    </w:p>
    <w:p w:rsidR="004A4061" w:rsidRDefault="004A4061">
      <w:pPr>
        <w:pStyle w:val="ConsPlusNormal"/>
        <w:spacing w:before="200"/>
        <w:ind w:firstLine="540"/>
        <w:jc w:val="both"/>
      </w:pPr>
      <w:r>
        <w:t>нарушения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4A4061" w:rsidRDefault="004A4061">
      <w:pPr>
        <w:pStyle w:val="ConsPlusNormal"/>
        <w:spacing w:before="200"/>
        <w:ind w:firstLine="540"/>
        <w:jc w:val="both"/>
      </w:pPr>
      <w:r>
        <w:t>пожара.</w:t>
      </w:r>
    </w:p>
    <w:p w:rsidR="004A4061" w:rsidRDefault="004A4061">
      <w:pPr>
        <w:pStyle w:val="ConsPlusNormal"/>
        <w:spacing w:before="200"/>
        <w:ind w:firstLine="540"/>
        <w:jc w:val="both"/>
      </w:pPr>
      <w:r>
        <w:t xml:space="preserve">1.3. В области объектов товарной аквакультуры (товарного рыбоводства) - на случай утраты (гибели) объектов товарной аквакультуры (товарного рыбоводства) (рыбы, беспозвоночные, водоросли),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13">
        <w:r>
          <w:rPr>
            <w:color w:val="0000FF"/>
          </w:rPr>
          <w:t>законом</w:t>
        </w:r>
      </w:hyperlink>
      <w:r>
        <w:t xml:space="preserve"> от 02.07.2013 N 148-ФЗ "Об аквакультуре (рыбоводстве) и о внесении изменений в отдельные законодательные акты Российской Федерации", в результате наступления всех, нескольких или одного из следующих событий:</w:t>
      </w:r>
    </w:p>
    <w:p w:rsidR="004A4061" w:rsidRDefault="004A4061">
      <w:pPr>
        <w:pStyle w:val="ConsPlusNormal"/>
        <w:spacing w:before="200"/>
        <w:ind w:firstLine="540"/>
        <w:jc w:val="both"/>
      </w:pPr>
      <w:r>
        <w:t>заразных болезней объектов товарной аквакультуры (товарного рыбоводства), включенных в перечень, утвержденный Министерством сельского хозяйства Российской Федерации, массовых отравлений;</w:t>
      </w:r>
    </w:p>
    <w:p w:rsidR="004A4061" w:rsidRDefault="004A4061">
      <w:pPr>
        <w:pStyle w:val="ConsPlusNormal"/>
        <w:spacing w:before="200"/>
        <w:ind w:firstLine="540"/>
        <w:jc w:val="both"/>
      </w:pPr>
      <w:r>
        <w:t>воздействия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4A4061" w:rsidRDefault="004A4061">
      <w:pPr>
        <w:pStyle w:val="ConsPlusNormal"/>
        <w:spacing w:before="200"/>
        <w:ind w:firstLine="540"/>
        <w:jc w:val="both"/>
      </w:pPr>
      <w:r>
        <w:t>нарушения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4A4061" w:rsidRDefault="004A4061" w:rsidP="00795E5C">
      <w:pPr>
        <w:pStyle w:val="ConsPlusNormal"/>
        <w:spacing w:before="200"/>
        <w:ind w:firstLine="540"/>
        <w:jc w:val="both"/>
      </w:pPr>
      <w:r>
        <w:t>пожара.</w:t>
      </w:r>
    </w:p>
    <w:p w:rsidR="004A4061" w:rsidRDefault="004A4061">
      <w:pPr>
        <w:pStyle w:val="ConsPlusNormal"/>
        <w:spacing w:before="200"/>
        <w:ind w:firstLine="540"/>
        <w:jc w:val="both"/>
      </w:pPr>
      <w:r>
        <w:t xml:space="preserve">2.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выполнение мероприятий, предусмотренных </w:t>
      </w:r>
      <w:hyperlink w:anchor="P56">
        <w:r>
          <w:rPr>
            <w:color w:val="0000FF"/>
          </w:rPr>
          <w:t>пунктом 1</w:t>
        </w:r>
      </w:hyperlink>
      <w:r>
        <w:t xml:space="preserve"> настоящего Регламента.</w:t>
      </w:r>
    </w:p>
    <w:p w:rsidR="004A4061" w:rsidRDefault="004A4061">
      <w:pPr>
        <w:pStyle w:val="ConsPlusNormal"/>
        <w:spacing w:before="200"/>
        <w:ind w:firstLine="540"/>
        <w:jc w:val="both"/>
      </w:pPr>
      <w:r>
        <w:t>2-1. Право на получение субсидии имеют зарегистрированные в установленном порядке на территории Кировской области лица, относящиеся к одной из следующих категорий (далее - сельскохозяйственный товаропроизводитель):</w:t>
      </w:r>
    </w:p>
    <w:p w:rsidR="004A4061" w:rsidRDefault="004A4061">
      <w:pPr>
        <w:pStyle w:val="ConsPlusNormal"/>
        <w:spacing w:before="200"/>
        <w:ind w:firstLine="540"/>
        <w:jc w:val="both"/>
      </w:pPr>
      <w:r>
        <w:t xml:space="preserve">2-1.1. Организации, индивидуальные предприниматели, соответствующие требованиям </w:t>
      </w:r>
      <w:hyperlink r:id="rId14">
        <w:r>
          <w:rPr>
            <w:color w:val="0000FF"/>
          </w:rPr>
          <w:t>части 1 статьи 3</w:t>
        </w:r>
      </w:hyperlink>
      <w:r>
        <w:t xml:space="preserve"> Федерального закона от 29.12.2006 N 264-ФЗ "О развитии сельского хозяйства".</w:t>
      </w:r>
    </w:p>
    <w:p w:rsidR="004A4061" w:rsidRDefault="004A4061">
      <w:pPr>
        <w:pStyle w:val="ConsPlusNormal"/>
        <w:spacing w:before="200"/>
        <w:ind w:firstLine="540"/>
        <w:jc w:val="both"/>
      </w:pPr>
      <w:r>
        <w:t xml:space="preserve">2-1.2. Крестьянские (фермерские) хозяйства, соответствующие требованиям Федерального </w:t>
      </w:r>
      <w:hyperlink r:id="rId15">
        <w:r>
          <w:rPr>
            <w:color w:val="0000FF"/>
          </w:rPr>
          <w:t>закона</w:t>
        </w:r>
      </w:hyperlink>
      <w:r>
        <w:t xml:space="preserve"> от 11.06.2003 N 74-ФЗ "О крестьянском (фермерском) хозяйстве".</w:t>
      </w:r>
    </w:p>
    <w:p w:rsidR="004A4061" w:rsidRDefault="004A4061">
      <w:pPr>
        <w:pStyle w:val="ConsPlusNormal"/>
        <w:spacing w:before="200"/>
        <w:ind w:firstLine="540"/>
        <w:jc w:val="both"/>
      </w:pPr>
      <w:r>
        <w:t xml:space="preserve">2-1.3. Сельскохозяйственные потребительские кооперативы, созданные в соответствии с Федеральным </w:t>
      </w:r>
      <w:hyperlink r:id="rId16">
        <w:r>
          <w:rPr>
            <w:color w:val="0000FF"/>
          </w:rPr>
          <w:t>законом</w:t>
        </w:r>
      </w:hyperlink>
      <w:r>
        <w:t xml:space="preserve"> от 08.12.1995 N 193-ФЗ "О сельскохозяйственной кооперации".</w:t>
      </w:r>
    </w:p>
    <w:p w:rsidR="004A4061" w:rsidRDefault="004A4061">
      <w:pPr>
        <w:pStyle w:val="ConsPlusNormal"/>
        <w:spacing w:before="200"/>
        <w:ind w:firstLine="540"/>
        <w:jc w:val="both"/>
      </w:pPr>
      <w:r>
        <w:t>Субсидия предоставляется на основании заявления сельскохозяйственного товаропроизводителя путем перечисления суммы субсидии на расчетный счет страховой организации, с которой сельскохозяйственный товаропроизводитель заключил договор сельскохозяйственного страхования.</w:t>
      </w:r>
    </w:p>
    <w:p w:rsidR="004A4061" w:rsidRDefault="004A4061">
      <w:pPr>
        <w:pStyle w:val="ConsPlusNormal"/>
        <w:spacing w:before="200"/>
        <w:ind w:firstLine="540"/>
        <w:jc w:val="both"/>
      </w:pPr>
      <w:r>
        <w:t xml:space="preserve">3. Субсидии предоставляются сельскохозяйственным товаропроизводителям при соблюдении ими условий, предусмотренных </w:t>
      </w:r>
      <w:hyperlink r:id="rId17">
        <w:r>
          <w:rPr>
            <w:color w:val="0000FF"/>
          </w:rPr>
          <w:t>пунктами 3</w:t>
        </w:r>
      </w:hyperlink>
      <w:r>
        <w:t xml:space="preserve"> и </w:t>
      </w:r>
      <w:hyperlink r:id="rId18">
        <w:r>
          <w:rPr>
            <w:color w:val="0000FF"/>
          </w:rPr>
          <w:t>3-1</w:t>
        </w:r>
      </w:hyperlink>
      <w:r>
        <w:t xml:space="preserve"> Порядка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утвержденного постановлением Правительства Кировской области от 29.07.2009 N 18/218 "О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w:t>
      </w:r>
      <w:r w:rsidR="00795E5C">
        <w:t>льскохозяйственного страхования</w:t>
      </w:r>
      <w:r>
        <w:t>" (далее - Порядок).</w:t>
      </w:r>
    </w:p>
    <w:p w:rsidR="004A4061" w:rsidRDefault="004A4061">
      <w:pPr>
        <w:pStyle w:val="ConsPlusNormal"/>
        <w:spacing w:before="200"/>
        <w:ind w:firstLine="540"/>
        <w:jc w:val="both"/>
      </w:pPr>
      <w:r>
        <w:lastRenderedPageBreak/>
        <w:t xml:space="preserve">4. Размер и порядок расчета сумм субсидий определяются </w:t>
      </w:r>
      <w:hyperlink r:id="rId19">
        <w:r>
          <w:rPr>
            <w:color w:val="0000FF"/>
          </w:rPr>
          <w:t>пунктом 4</w:t>
        </w:r>
      </w:hyperlink>
      <w:r>
        <w:t xml:space="preserve"> Порядка.</w:t>
      </w:r>
    </w:p>
    <w:p w:rsidR="004A4061" w:rsidRDefault="004A4061">
      <w:pPr>
        <w:pStyle w:val="ConsPlusNormal"/>
        <w:spacing w:before="200"/>
        <w:ind w:firstLine="540"/>
        <w:jc w:val="both"/>
      </w:pPr>
      <w:bookmarkStart w:id="2" w:name="P89"/>
      <w:bookmarkEnd w:id="2"/>
      <w:r>
        <w:t xml:space="preserve">5. 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сельскохозяйственным товаропроизводителем, при этом документы, указанные в подпункте 5.1 настоящего Регламента, представляются в отдел финансирования программ и мероприятий развития АПК, а документы, указанные в </w:t>
      </w:r>
      <w:hyperlink w:anchor="P93">
        <w:r>
          <w:rPr>
            <w:color w:val="0000FF"/>
          </w:rPr>
          <w:t>подпунктах 5.2</w:t>
        </w:r>
      </w:hyperlink>
      <w:r>
        <w:t xml:space="preserve"> и </w:t>
      </w:r>
      <w:hyperlink w:anchor="P95">
        <w:r>
          <w:rPr>
            <w:color w:val="0000FF"/>
          </w:rPr>
          <w:t>5.3</w:t>
        </w:r>
      </w:hyperlink>
      <w:r>
        <w:t xml:space="preserve"> настоящего Регламента, - в отдел бухгалтерского учета и ревизионной работы:</w:t>
      </w:r>
    </w:p>
    <w:p w:rsidR="004A4061" w:rsidRDefault="004A4061">
      <w:pPr>
        <w:pStyle w:val="ConsPlusNormal"/>
        <w:spacing w:before="200"/>
        <w:ind w:firstLine="540"/>
        <w:jc w:val="both"/>
      </w:pPr>
      <w:bookmarkStart w:id="3" w:name="P91"/>
      <w:bookmarkEnd w:id="3"/>
      <w:r>
        <w:t xml:space="preserve">5.1. Документы, подтверждающие соответствие требованиям к сельскохозяйственному товаропроизводителю, установленным </w:t>
      </w:r>
      <w:hyperlink r:id="rId20">
        <w:r>
          <w:rPr>
            <w:color w:val="0000FF"/>
          </w:rPr>
          <w:t>пунктом 2-1</w:t>
        </w:r>
      </w:hyperlink>
      <w:r>
        <w:t xml:space="preserve"> Порядка, а также условиям, установленным </w:t>
      </w:r>
      <w:hyperlink r:id="rId21">
        <w:r>
          <w:rPr>
            <w:color w:val="0000FF"/>
          </w:rPr>
          <w:t>подпунктами 3.3</w:t>
        </w:r>
      </w:hyperlink>
      <w:r>
        <w:t xml:space="preserve"> - </w:t>
      </w:r>
      <w:hyperlink r:id="rId22">
        <w:r>
          <w:rPr>
            <w:color w:val="0000FF"/>
          </w:rPr>
          <w:t>3.5 пункта 3</w:t>
        </w:r>
      </w:hyperlink>
      <w:r>
        <w:t xml:space="preserve"> Порядка, в соответствии с </w:t>
      </w:r>
      <w:hyperlink r:id="rId23">
        <w:r>
          <w:rPr>
            <w:color w:val="0000FF"/>
          </w:rPr>
          <w:t>подпунктом 5.1</w:t>
        </w:r>
      </w:hyperlink>
      <w:r>
        <w:t xml:space="preserve"> и </w:t>
      </w:r>
      <w:hyperlink r:id="rId24">
        <w:r>
          <w:rPr>
            <w:color w:val="0000FF"/>
          </w:rPr>
          <w:t>подпунктами 5.2.1</w:t>
        </w:r>
      </w:hyperlink>
      <w:r>
        <w:t xml:space="preserve"> - </w:t>
      </w:r>
      <w:hyperlink r:id="rId25">
        <w:r>
          <w:rPr>
            <w:color w:val="0000FF"/>
          </w:rPr>
          <w:t>5.2.3 пункта 5.2</w:t>
        </w:r>
      </w:hyperlink>
      <w:r>
        <w:t xml:space="preserve"> Порядка, по формам и в сроки, установленные </w:t>
      </w:r>
      <w:hyperlink r:id="rId26">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 (далее - распоряжение министерства от 05.02.2019 N 12).</w:t>
      </w:r>
    </w:p>
    <w:p w:rsidR="004A4061" w:rsidRDefault="004A4061">
      <w:pPr>
        <w:pStyle w:val="ConsPlusNormal"/>
        <w:spacing w:before="200"/>
        <w:ind w:firstLine="540"/>
        <w:jc w:val="both"/>
      </w:pPr>
      <w:bookmarkStart w:id="4" w:name="P93"/>
      <w:bookmarkEnd w:id="4"/>
      <w:r>
        <w:t xml:space="preserve">5.2. Составленный по прилагаемой </w:t>
      </w:r>
      <w:hyperlink w:anchor="P5688">
        <w:r>
          <w:rPr>
            <w:color w:val="0000FF"/>
          </w:rPr>
          <w:t>форме N С-5</w:t>
        </w:r>
      </w:hyperlink>
      <w:r>
        <w:t xml:space="preserve">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(при наличии) сельскохозяйственного товаропроизводителя - юридического лица.</w:t>
      </w:r>
    </w:p>
    <w:p w:rsidR="004A4061" w:rsidRDefault="004A4061">
      <w:pPr>
        <w:pStyle w:val="ConsPlusNormal"/>
        <w:spacing w:before="200"/>
        <w:ind w:firstLine="540"/>
        <w:jc w:val="both"/>
      </w:pPr>
      <w:bookmarkStart w:id="5" w:name="P95"/>
      <w:bookmarkEnd w:id="5"/>
      <w:r>
        <w:t>5.3. Документы, подтверждающие соблюдение сельскохозяйственным товаропроизводителем иных условий предоставления субсидии:</w:t>
      </w:r>
    </w:p>
    <w:p w:rsidR="004A4061" w:rsidRDefault="004A4061">
      <w:pPr>
        <w:pStyle w:val="ConsPlusNormal"/>
        <w:spacing w:before="200"/>
        <w:ind w:firstLine="540"/>
        <w:jc w:val="both"/>
      </w:pPr>
      <w:r>
        <w:t xml:space="preserve">5.3.1. Заявление о перечислении субсидии на расчетный счет страховой организации, составленное по прилагаемой </w:t>
      </w:r>
      <w:hyperlink w:anchor="P249">
        <w:r>
          <w:rPr>
            <w:color w:val="0000FF"/>
          </w:rPr>
          <w:t>форме N С-1з</w:t>
        </w:r>
      </w:hyperlink>
      <w:r>
        <w:t>.</w:t>
      </w:r>
    </w:p>
    <w:p w:rsidR="004A4061" w:rsidRDefault="004A4061">
      <w:pPr>
        <w:pStyle w:val="ConsPlusNormal"/>
        <w:spacing w:before="200"/>
        <w:ind w:firstLine="540"/>
        <w:jc w:val="both"/>
      </w:pPr>
      <w:bookmarkStart w:id="6" w:name="P98"/>
      <w:bookmarkEnd w:id="6"/>
      <w:r>
        <w:t>5.3.2. Справки о размере целевых средств федерального и областного бюджетов, составленные на основании договора сельскохозяйственного страхования и платежного поручения или иных документов, подтверждающих уплату сельскохозяйственным товаропроизводителем</w:t>
      </w:r>
      <w:r w:rsidR="00795E5C">
        <w:t xml:space="preserve"> </w:t>
      </w:r>
      <w:r>
        <w:t>страховой премии</w:t>
      </w:r>
      <w:r w:rsidR="00795E5C">
        <w:t xml:space="preserve"> в размере</w:t>
      </w:r>
      <w:r>
        <w:t>,</w:t>
      </w:r>
      <w:r w:rsidR="00795E5C">
        <w:t xml:space="preserve"> определенном в соответствии с подпунктом 3.11 пункта 3 Порядка,</w:t>
      </w:r>
      <w:r>
        <w:t xml:space="preserve"> по прилагаемым формам:</w:t>
      </w:r>
    </w:p>
    <w:p w:rsidR="004A4061" w:rsidRDefault="004A4061">
      <w:pPr>
        <w:pStyle w:val="ConsPlusNormal"/>
        <w:spacing w:before="200"/>
        <w:ind w:firstLine="540"/>
        <w:jc w:val="both"/>
      </w:pPr>
      <w:r>
        <w:t xml:space="preserve">при страховании однолетних сельскохозяйственных культур - </w:t>
      </w:r>
      <w:hyperlink w:anchor="P289">
        <w:r>
          <w:rPr>
            <w:color w:val="0000FF"/>
          </w:rPr>
          <w:t>N С-1яр ФБ</w:t>
        </w:r>
      </w:hyperlink>
      <w:r>
        <w:t xml:space="preserve"> и </w:t>
      </w:r>
      <w:hyperlink w:anchor="P642">
        <w:r>
          <w:rPr>
            <w:color w:val="0000FF"/>
          </w:rPr>
          <w:t>N С-1яр ОБ</w:t>
        </w:r>
      </w:hyperlink>
      <w:r>
        <w:t>;</w:t>
      </w:r>
    </w:p>
    <w:p w:rsidR="004A4061" w:rsidRDefault="004A4061">
      <w:pPr>
        <w:pStyle w:val="ConsPlusNormal"/>
        <w:spacing w:before="200"/>
        <w:ind w:firstLine="540"/>
        <w:jc w:val="both"/>
      </w:pPr>
      <w:r>
        <w:t xml:space="preserve">при страховании урожая озимых сельскохозяйственных культур: посева текущего года - </w:t>
      </w:r>
      <w:hyperlink w:anchor="P995">
        <w:r>
          <w:rPr>
            <w:color w:val="0000FF"/>
          </w:rPr>
          <w:t>N С-1оз тек ФБ</w:t>
        </w:r>
      </w:hyperlink>
      <w:r>
        <w:t xml:space="preserve"> и </w:t>
      </w:r>
      <w:hyperlink w:anchor="P1178">
        <w:r>
          <w:rPr>
            <w:color w:val="0000FF"/>
          </w:rPr>
          <w:t>N С-1оз тек ОБ</w:t>
        </w:r>
      </w:hyperlink>
      <w:r>
        <w:t xml:space="preserve">, посева отчетного года - </w:t>
      </w:r>
      <w:hyperlink w:anchor="P1361">
        <w:r>
          <w:rPr>
            <w:color w:val="0000FF"/>
          </w:rPr>
          <w:t xml:space="preserve">N С-1оз </w:t>
        </w:r>
        <w:proofErr w:type="spellStart"/>
        <w:r>
          <w:rPr>
            <w:color w:val="0000FF"/>
          </w:rPr>
          <w:t>отч</w:t>
        </w:r>
        <w:proofErr w:type="spellEnd"/>
        <w:r>
          <w:rPr>
            <w:color w:val="0000FF"/>
          </w:rPr>
          <w:t xml:space="preserve"> ФБ</w:t>
        </w:r>
      </w:hyperlink>
      <w:r>
        <w:t xml:space="preserve"> и </w:t>
      </w:r>
      <w:hyperlink w:anchor="P1544">
        <w:r>
          <w:rPr>
            <w:color w:val="0000FF"/>
          </w:rPr>
          <w:t xml:space="preserve">N С-1оз </w:t>
        </w:r>
        <w:proofErr w:type="spellStart"/>
        <w:r>
          <w:rPr>
            <w:color w:val="0000FF"/>
          </w:rPr>
          <w:t>отч</w:t>
        </w:r>
        <w:proofErr w:type="spellEnd"/>
        <w:r>
          <w:rPr>
            <w:color w:val="0000FF"/>
          </w:rPr>
          <w:t xml:space="preserve"> ОБ</w:t>
        </w:r>
      </w:hyperlink>
      <w:r>
        <w:t>;</w:t>
      </w:r>
    </w:p>
    <w:p w:rsidR="004A4061" w:rsidRDefault="004A4061">
      <w:pPr>
        <w:pStyle w:val="ConsPlusNormal"/>
        <w:spacing w:before="200"/>
        <w:ind w:firstLine="540"/>
        <w:jc w:val="both"/>
      </w:pPr>
      <w:r>
        <w:t xml:space="preserve">при страховании урожая многолетних насаждений: по договорам сельскохозяйственного страхования, заключенным в текущем году, - </w:t>
      </w:r>
      <w:hyperlink w:anchor="P1727">
        <w:r>
          <w:rPr>
            <w:color w:val="0000FF"/>
          </w:rPr>
          <w:t>N С-1умн тек ФБ</w:t>
        </w:r>
      </w:hyperlink>
      <w:r>
        <w:t xml:space="preserve"> и </w:t>
      </w:r>
      <w:hyperlink w:anchor="P1940">
        <w:r>
          <w:rPr>
            <w:color w:val="0000FF"/>
          </w:rPr>
          <w:t>N С-1умн тек ОБ</w:t>
        </w:r>
      </w:hyperlink>
      <w:r>
        <w:t xml:space="preserve">, по договорам сельскохозяйственного страхования, заключенным в отчетном году, - </w:t>
      </w:r>
      <w:hyperlink w:anchor="P2153">
        <w:r>
          <w:rPr>
            <w:color w:val="0000FF"/>
          </w:rPr>
          <w:t xml:space="preserve">N С-1умн </w:t>
        </w:r>
        <w:proofErr w:type="spellStart"/>
        <w:r>
          <w:rPr>
            <w:color w:val="0000FF"/>
          </w:rPr>
          <w:t>отч</w:t>
        </w:r>
        <w:proofErr w:type="spellEnd"/>
        <w:r>
          <w:rPr>
            <w:color w:val="0000FF"/>
          </w:rPr>
          <w:t xml:space="preserve"> ФБ</w:t>
        </w:r>
      </w:hyperlink>
      <w:r>
        <w:t xml:space="preserve"> и </w:t>
      </w:r>
      <w:hyperlink w:anchor="P2366">
        <w:r>
          <w:rPr>
            <w:color w:val="0000FF"/>
          </w:rPr>
          <w:t xml:space="preserve">N С-1умн </w:t>
        </w:r>
        <w:proofErr w:type="spellStart"/>
        <w:r>
          <w:rPr>
            <w:color w:val="0000FF"/>
          </w:rPr>
          <w:t>отч</w:t>
        </w:r>
        <w:proofErr w:type="spellEnd"/>
        <w:r>
          <w:rPr>
            <w:color w:val="0000FF"/>
          </w:rPr>
          <w:t xml:space="preserve"> ОБ</w:t>
        </w:r>
      </w:hyperlink>
      <w:r>
        <w:t>;</w:t>
      </w:r>
    </w:p>
    <w:p w:rsidR="004A4061" w:rsidRDefault="004A4061">
      <w:pPr>
        <w:pStyle w:val="ConsPlusNormal"/>
        <w:spacing w:before="200"/>
        <w:ind w:firstLine="540"/>
        <w:jc w:val="both"/>
      </w:pPr>
      <w:r>
        <w:t xml:space="preserve">при страховании посадок многолетних насаждений: по договорам сельскохозяйственного страхования, заключенным в текущем году, - </w:t>
      </w:r>
      <w:hyperlink w:anchor="P2579">
        <w:r>
          <w:rPr>
            <w:color w:val="0000FF"/>
          </w:rPr>
          <w:t>N С-1пмн тек ФБ</w:t>
        </w:r>
      </w:hyperlink>
      <w:r>
        <w:t xml:space="preserve"> и </w:t>
      </w:r>
      <w:hyperlink w:anchor="P2792">
        <w:r>
          <w:rPr>
            <w:color w:val="0000FF"/>
          </w:rPr>
          <w:t>N С-1пмн тек ОБ</w:t>
        </w:r>
      </w:hyperlink>
      <w:r>
        <w:t xml:space="preserve">, по договорам сельскохозяйственного страхования, заключенным в отчетном году, - </w:t>
      </w:r>
      <w:hyperlink w:anchor="P3005">
        <w:r>
          <w:rPr>
            <w:color w:val="0000FF"/>
          </w:rPr>
          <w:t xml:space="preserve">N С-1пмн </w:t>
        </w:r>
        <w:proofErr w:type="spellStart"/>
        <w:r>
          <w:rPr>
            <w:color w:val="0000FF"/>
          </w:rPr>
          <w:t>отч</w:t>
        </w:r>
        <w:proofErr w:type="spellEnd"/>
        <w:r>
          <w:rPr>
            <w:color w:val="0000FF"/>
          </w:rPr>
          <w:t xml:space="preserve"> ФБ</w:t>
        </w:r>
      </w:hyperlink>
      <w:r>
        <w:t xml:space="preserve"> и </w:t>
      </w:r>
      <w:hyperlink w:anchor="P3218">
        <w:r>
          <w:rPr>
            <w:color w:val="0000FF"/>
          </w:rPr>
          <w:t xml:space="preserve">N С-1пмн </w:t>
        </w:r>
        <w:proofErr w:type="spellStart"/>
        <w:r>
          <w:rPr>
            <w:color w:val="0000FF"/>
          </w:rPr>
          <w:t>отч</w:t>
        </w:r>
        <w:proofErr w:type="spellEnd"/>
        <w:r>
          <w:rPr>
            <w:color w:val="0000FF"/>
          </w:rPr>
          <w:t xml:space="preserve"> ОБ</w:t>
        </w:r>
      </w:hyperlink>
      <w:r>
        <w:t>;</w:t>
      </w:r>
    </w:p>
    <w:p w:rsidR="004A4061" w:rsidRDefault="004A4061">
      <w:pPr>
        <w:pStyle w:val="ConsPlusNormal"/>
        <w:spacing w:before="200"/>
        <w:ind w:firstLine="540"/>
        <w:jc w:val="both"/>
      </w:pPr>
      <w:r>
        <w:t xml:space="preserve">при страховании сельскохозяйственных животных - </w:t>
      </w:r>
      <w:hyperlink w:anchor="P3431">
        <w:r>
          <w:rPr>
            <w:color w:val="0000FF"/>
          </w:rPr>
          <w:t>N С-1ж ФБ</w:t>
        </w:r>
      </w:hyperlink>
      <w:r>
        <w:t xml:space="preserve"> и </w:t>
      </w:r>
      <w:hyperlink w:anchor="P4039">
        <w:r>
          <w:rPr>
            <w:color w:val="0000FF"/>
          </w:rPr>
          <w:t>N С-1ж ОБ</w:t>
        </w:r>
      </w:hyperlink>
      <w:r>
        <w:t>;</w:t>
      </w:r>
    </w:p>
    <w:p w:rsidR="004A4061" w:rsidRDefault="004A4061">
      <w:pPr>
        <w:pStyle w:val="ConsPlusNormal"/>
        <w:spacing w:before="200"/>
        <w:ind w:firstLine="540"/>
        <w:jc w:val="both"/>
      </w:pPr>
      <w:r>
        <w:t xml:space="preserve">при страховании объектов товарной аквакультуры (товарного рыбоводства) - </w:t>
      </w:r>
      <w:hyperlink w:anchor="P4777">
        <w:r>
          <w:rPr>
            <w:color w:val="0000FF"/>
          </w:rPr>
          <w:t>N С-1р ФБ</w:t>
        </w:r>
      </w:hyperlink>
      <w:r>
        <w:t xml:space="preserve"> и </w:t>
      </w:r>
      <w:hyperlink w:anchor="P5206">
        <w:r>
          <w:rPr>
            <w:color w:val="0000FF"/>
          </w:rPr>
          <w:t>N С-1р ОБ</w:t>
        </w:r>
      </w:hyperlink>
      <w:r>
        <w:t>.</w:t>
      </w:r>
    </w:p>
    <w:p w:rsidR="004A4061" w:rsidRDefault="004A4061">
      <w:pPr>
        <w:pStyle w:val="ConsPlusNormal"/>
        <w:spacing w:before="200"/>
        <w:ind w:firstLine="540"/>
        <w:jc w:val="both"/>
      </w:pPr>
      <w:r>
        <w:t xml:space="preserve">5.3.3. Копию договора сельскохозяйственного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w:t>
      </w:r>
      <w:hyperlink r:id="rId27">
        <w:r>
          <w:rPr>
            <w:color w:val="0000FF"/>
          </w:rPr>
          <w:t>подпунктом 3.7.3 пункта 3</w:t>
        </w:r>
      </w:hyperlink>
      <w:r>
        <w:t xml:space="preserve"> Порядка).</w:t>
      </w:r>
    </w:p>
    <w:p w:rsidR="004A4061" w:rsidRDefault="00795E5C">
      <w:pPr>
        <w:pStyle w:val="ConsPlusNormal"/>
        <w:spacing w:before="200"/>
        <w:ind w:firstLine="540"/>
        <w:jc w:val="both"/>
      </w:pPr>
      <w:r>
        <w:t>5.3.4. Копию выписки</w:t>
      </w:r>
      <w:r w:rsidR="004A4061">
        <w:t xml:space="preserve"> из отчета о платежеспособности страховой организации, форма которой устанавливается Федеральной службой по финансовым рынкам,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4A4061" w:rsidRDefault="004A4061">
      <w:pPr>
        <w:pStyle w:val="ConsPlusNormal"/>
        <w:spacing w:before="200"/>
        <w:ind w:firstLine="540"/>
        <w:jc w:val="both"/>
      </w:pPr>
      <w:r>
        <w:t xml:space="preserve">5.3.5. С целью подтверждения соблюдения сельскохозяйственным товаропроизводителем условия предоставления субсидии, установленного </w:t>
      </w:r>
      <w:hyperlink r:id="rId28">
        <w:r>
          <w:rPr>
            <w:color w:val="0000FF"/>
          </w:rPr>
          <w:t>подпунктом 3.8</w:t>
        </w:r>
      </w:hyperlink>
      <w:r>
        <w:t xml:space="preserve"> Порядка:</w:t>
      </w:r>
    </w:p>
    <w:p w:rsidR="004A4061" w:rsidRDefault="004A4061">
      <w:pPr>
        <w:pStyle w:val="ConsPlusNormal"/>
        <w:spacing w:before="200"/>
        <w:ind w:firstLine="540"/>
        <w:jc w:val="both"/>
      </w:pPr>
      <w:r>
        <w:t xml:space="preserve">5.3.5.1. По яровым сельскохозяйственным культурам - сведения об итогах сева под урожай, составленные по </w:t>
      </w:r>
      <w:hyperlink r:id="rId29">
        <w:r>
          <w:rPr>
            <w:color w:val="0000FF"/>
          </w:rPr>
          <w:t>форме N 4-СХ</w:t>
        </w:r>
      </w:hyperlink>
      <w:r>
        <w:t xml:space="preserve"> или </w:t>
      </w:r>
      <w:hyperlink r:id="rId30">
        <w:r>
          <w:rPr>
            <w:color w:val="0000FF"/>
          </w:rPr>
          <w:t>N 1-фермер</w:t>
        </w:r>
      </w:hyperlink>
      <w:r>
        <w:t>, утвержденной приказом Федеральной службы государственной статистики от 21.07.2020 N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за год проведения посева (посадки) сельскохозяйственных культур.</w:t>
      </w:r>
    </w:p>
    <w:p w:rsidR="004A4061" w:rsidRDefault="004A4061">
      <w:pPr>
        <w:pStyle w:val="ConsPlusNormal"/>
        <w:spacing w:before="200"/>
        <w:ind w:firstLine="540"/>
        <w:jc w:val="both"/>
      </w:pPr>
      <w:r>
        <w:t xml:space="preserve">5.3.5.2. По озимым сельскохозяйственным культурам посева текущего года - справка о площадях сева озимых сельскохозяйственных культур текущего года, составленная по прилагаемой </w:t>
      </w:r>
      <w:hyperlink w:anchor="P5631">
        <w:r>
          <w:rPr>
            <w:color w:val="0000FF"/>
          </w:rPr>
          <w:t>форме N С-4</w:t>
        </w:r>
      </w:hyperlink>
      <w:r>
        <w:t>.</w:t>
      </w:r>
    </w:p>
    <w:p w:rsidR="004A4061" w:rsidRDefault="004A4061">
      <w:pPr>
        <w:pStyle w:val="ConsPlusNormal"/>
        <w:spacing w:before="200"/>
        <w:ind w:firstLine="540"/>
        <w:jc w:val="both"/>
      </w:pPr>
      <w:r>
        <w:t xml:space="preserve">5.3.5.3. По озимым сельскохозяйственным культурам посева прошлого года - сведения о сборе урожая сельскохозяйственных культур, составленные по </w:t>
      </w:r>
      <w:hyperlink r:id="rId31">
        <w:r>
          <w:rPr>
            <w:color w:val="0000FF"/>
          </w:rPr>
          <w:t>форме N 29-СХ</w:t>
        </w:r>
      </w:hyperlink>
      <w:r>
        <w:t xml:space="preserve"> или </w:t>
      </w:r>
      <w:hyperlink r:id="rId32">
        <w:r>
          <w:rPr>
            <w:color w:val="0000FF"/>
          </w:rPr>
          <w:t>N 2-фермер</w:t>
        </w:r>
      </w:hyperlink>
      <w:r>
        <w:t>, утвержденной приказом Федеральной службы государственной статистики от 21.07.2020 N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в году проведения посева сельскохозяйственных культур.</w:t>
      </w:r>
    </w:p>
    <w:p w:rsidR="0039437D" w:rsidRDefault="0039437D" w:rsidP="0039437D">
      <w:pPr>
        <w:pStyle w:val="ConsPlusNormal"/>
        <w:spacing w:before="200"/>
        <w:ind w:firstLine="540"/>
        <w:jc w:val="both"/>
      </w:pPr>
      <w:r>
        <w:t xml:space="preserve">5.3.5.4. По урожаю многолетних насаждений – сведения о сборе урожая сельскохозяйственных культур, составленные по форме № 29-СХ или № 2-фермер, утвержденной приказом Федеральной службы государственной статистики от 21.07.2020 №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w:t>
      </w:r>
      <w:r>
        <w:t>природной средой», з</w:t>
      </w:r>
      <w:r>
        <w:t>а год, предшествующий году заключения договора сельскохозяйственного страхования.</w:t>
      </w:r>
    </w:p>
    <w:p w:rsidR="0039437D" w:rsidRDefault="0039437D" w:rsidP="0039437D">
      <w:pPr>
        <w:pStyle w:val="ConsPlusNormal"/>
        <w:spacing w:before="200"/>
        <w:ind w:firstLine="540"/>
        <w:jc w:val="both"/>
      </w:pPr>
      <w:r>
        <w:t>5.3.5.5. По посадкам многолетних насаждений − справка о площадях посадок многолетних насажден</w:t>
      </w:r>
      <w:r>
        <w:t xml:space="preserve">ий в текущем году, составленная </w:t>
      </w:r>
      <w:r>
        <w:t>по прилагаемой форме № С-6</w:t>
      </w:r>
      <w:r>
        <w:t>.</w:t>
      </w:r>
    </w:p>
    <w:p w:rsidR="004A4061" w:rsidRDefault="004A4061">
      <w:pPr>
        <w:pStyle w:val="ConsPlusNormal"/>
        <w:spacing w:before="200"/>
        <w:ind w:firstLine="540"/>
        <w:jc w:val="both"/>
      </w:pPr>
      <w:bookmarkStart w:id="7" w:name="P114"/>
      <w:bookmarkEnd w:id="7"/>
      <w:r>
        <w:t>5-1. 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квалифицированной электронной цифровой подписью в течение 10 рабочих дней со дня получения им от министерства уведомления о принятии заявления к рассмотрению.</w:t>
      </w:r>
    </w:p>
    <w:p w:rsidR="004A4061" w:rsidRDefault="004A4061">
      <w:pPr>
        <w:pStyle w:val="ConsPlusNormal"/>
        <w:spacing w:before="200"/>
        <w:ind w:firstLine="540"/>
        <w:jc w:val="both"/>
      </w:pPr>
      <w:r>
        <w:t xml:space="preserve">6. В случае отказа в приеме документов сельскохозяйственный товаропроизводитель после устранения оснований для отказа вправе вновь подать документы в соответствии с </w:t>
      </w:r>
      <w:hyperlink w:anchor="P89">
        <w:r>
          <w:rPr>
            <w:color w:val="0000FF"/>
          </w:rPr>
          <w:t>пунктом 5</w:t>
        </w:r>
      </w:hyperlink>
      <w:r>
        <w:t xml:space="preserve"> настоящего Регламента.</w:t>
      </w:r>
    </w:p>
    <w:p w:rsidR="004A4061" w:rsidRDefault="004A4061">
      <w:pPr>
        <w:pStyle w:val="ConsPlusNormal"/>
        <w:spacing w:before="200"/>
        <w:ind w:firstLine="540"/>
        <w:jc w:val="both"/>
      </w:pPr>
      <w:r>
        <w:t xml:space="preserve">7. Документы для получения субсидии, указанные в </w:t>
      </w:r>
      <w:hyperlink w:anchor="P93">
        <w:r>
          <w:rPr>
            <w:color w:val="0000FF"/>
          </w:rPr>
          <w:t>подпунктах 5.2</w:t>
        </w:r>
      </w:hyperlink>
      <w:r>
        <w:t xml:space="preserve"> и </w:t>
      </w:r>
      <w:hyperlink w:anchor="P95">
        <w:r>
          <w:rPr>
            <w:color w:val="0000FF"/>
          </w:rPr>
          <w:t>5.3</w:t>
        </w:r>
      </w:hyperlink>
      <w:r>
        <w:t xml:space="preserve"> настоящего Регламента, представляются сельскохозяйственным товаропроизводителем в орган местного самоуправления (министерство) в следующие сроки:</w:t>
      </w:r>
    </w:p>
    <w:p w:rsidR="004A4061" w:rsidRDefault="004A4061">
      <w:pPr>
        <w:pStyle w:val="ConsPlusNormal"/>
        <w:spacing w:before="200"/>
        <w:ind w:firstLine="540"/>
        <w:jc w:val="both"/>
      </w:pPr>
      <w:r>
        <w:t>7.1. При страховании урожая однолетних культур - не позднее 30.09 года осуществления посева либо посадки.</w:t>
      </w:r>
    </w:p>
    <w:p w:rsidR="004A4061" w:rsidRDefault="004A4061">
      <w:pPr>
        <w:pStyle w:val="ConsPlusNormal"/>
        <w:spacing w:before="200"/>
        <w:ind w:firstLine="540"/>
        <w:jc w:val="both"/>
      </w:pPr>
      <w:r>
        <w:t>7.2. При страховании урожая многолетних насаждений либо посадок многолетних насаждений - не позднее 30.09 года, следующего за годом осуществления посева либо посадки.</w:t>
      </w:r>
    </w:p>
    <w:p w:rsidR="004A4061" w:rsidRDefault="004A4061">
      <w:pPr>
        <w:pStyle w:val="ConsPlusNormal"/>
        <w:spacing w:before="200"/>
        <w:ind w:firstLine="540"/>
        <w:jc w:val="both"/>
      </w:pPr>
      <w:r>
        <w:lastRenderedPageBreak/>
        <w:t>7.3. При страховании урожая озимых культур - не позднее 31.10 года, следующего за годом осуществления посева либо посадки.</w:t>
      </w:r>
    </w:p>
    <w:p w:rsidR="004A4061" w:rsidRDefault="004A4061">
      <w:pPr>
        <w:pStyle w:val="ConsPlusNormal"/>
        <w:spacing w:before="200"/>
        <w:ind w:firstLine="540"/>
        <w:jc w:val="both"/>
      </w:pPr>
      <w:r>
        <w:t>7.4. При страховании сельскохозяйственных животных и объектов товарной аквакультуры (товарного рыбоводства) - в течение срока действия договора сельскохозяйственного страхования.</w:t>
      </w:r>
    </w:p>
    <w:p w:rsidR="004A4061" w:rsidRDefault="004A4061">
      <w:pPr>
        <w:pStyle w:val="ConsPlusNormal"/>
        <w:spacing w:before="200"/>
        <w:ind w:firstLine="540"/>
        <w:jc w:val="both"/>
      </w:pPr>
      <w:r>
        <w:t>8. Орган местного самоуправления:</w:t>
      </w:r>
    </w:p>
    <w:p w:rsidR="004A4061" w:rsidRDefault="004A4061">
      <w:pPr>
        <w:pStyle w:val="ConsPlusNormal"/>
        <w:spacing w:before="200"/>
        <w:ind w:firstLine="540"/>
        <w:jc w:val="both"/>
      </w:pPr>
      <w:r>
        <w:t>8.1. При получении от сельскохозяйственного товаропроизводителя представленных им документов проставляет в полученных документах дату их подачи и рассматривает их в срок, не превышающий 5 рабочих дней со дня получения.</w:t>
      </w:r>
    </w:p>
    <w:p w:rsidR="004A4061" w:rsidRDefault="004A4061">
      <w:pPr>
        <w:pStyle w:val="ConsPlusNormal"/>
        <w:spacing w:before="200"/>
        <w:ind w:firstLine="540"/>
        <w:jc w:val="both"/>
      </w:pPr>
      <w:r>
        <w:t>8.2. Проверяет полноту поданных сельскохозяйственными товаропроизводителями документов, достоверность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и сроков представления документов.</w:t>
      </w:r>
    </w:p>
    <w:p w:rsidR="004A4061" w:rsidRDefault="004A4061">
      <w:pPr>
        <w:pStyle w:val="ConsPlusNormal"/>
        <w:spacing w:before="200"/>
        <w:ind w:firstLine="540"/>
        <w:jc w:val="both"/>
      </w:pPr>
      <w:r>
        <w:t>8.3. В случае выявления неполноты, недостоверности сведений в поданных документах, нарушения форм и сроков их представления возвращает документы подавшему их сельскохозяйственному товаропроизводителю в течение пяти рабочих дней со дня их подачи с письменным уведомлением об отказе в принятии заявления к рассмотрению с указанием причин возврата с нарочным (под подпись) или заказным письмом с уведомлением о вручении.</w:t>
      </w:r>
    </w:p>
    <w:p w:rsidR="004A4061" w:rsidRDefault="004A4061">
      <w:pPr>
        <w:pStyle w:val="ConsPlusNormal"/>
        <w:spacing w:before="200"/>
        <w:ind w:firstLine="540"/>
        <w:jc w:val="both"/>
      </w:pPr>
      <w:r>
        <w:t>8.4. При отсутствии указанных недостатков:</w:t>
      </w:r>
    </w:p>
    <w:p w:rsidR="004A4061" w:rsidRDefault="004A4061">
      <w:pPr>
        <w:pStyle w:val="ConsPlusNormal"/>
        <w:spacing w:before="200"/>
        <w:ind w:firstLine="540"/>
        <w:jc w:val="both"/>
      </w:pPr>
      <w:r>
        <w:t xml:space="preserve">8.4.1. Подтверждает достоверность сведений, содержащихся в документах, представленных сельскохозяйственным товаропроизводителем в соответствии с </w:t>
      </w:r>
      <w:hyperlink w:anchor="P98">
        <w:r>
          <w:rPr>
            <w:color w:val="0000FF"/>
          </w:rPr>
          <w:t>подпунктом 5.3.2</w:t>
        </w:r>
      </w:hyperlink>
      <w:r>
        <w:t xml:space="preserve"> настоящего Регламента, путем проставления соответствующей отметки с указанием должности, фамилии, инициалов и подписи лица, осуществившего проверку.</w:t>
      </w:r>
    </w:p>
    <w:p w:rsidR="004A4061" w:rsidRDefault="004A4061">
      <w:pPr>
        <w:pStyle w:val="ConsPlusNormal"/>
        <w:spacing w:before="200"/>
        <w:ind w:firstLine="540"/>
        <w:jc w:val="both"/>
      </w:pPr>
      <w:r>
        <w:t>8.4.2. Передает:</w:t>
      </w:r>
    </w:p>
    <w:p w:rsidR="004A4061" w:rsidRDefault="004A4061">
      <w:pPr>
        <w:pStyle w:val="ConsPlusNormal"/>
        <w:spacing w:before="200"/>
        <w:ind w:firstLine="540"/>
        <w:jc w:val="both"/>
      </w:pPr>
      <w:r>
        <w:t xml:space="preserve">8.4.2.1. Документы, представленные сельскохозяйственным товаропроизводителем в соответствии с </w:t>
      </w:r>
      <w:hyperlink w:anchor="P93">
        <w:r>
          <w:rPr>
            <w:color w:val="0000FF"/>
          </w:rPr>
          <w:t>подпунктами 5.2</w:t>
        </w:r>
      </w:hyperlink>
      <w:r>
        <w:t xml:space="preserve"> и </w:t>
      </w:r>
      <w:hyperlink w:anchor="P95">
        <w:r>
          <w:rPr>
            <w:color w:val="0000FF"/>
          </w:rPr>
          <w:t>5.3</w:t>
        </w:r>
      </w:hyperlink>
      <w:r>
        <w:t xml:space="preserve"> настоящего Регламента, в отдел бухгалтерского учета и ревизионной работы министерства.</w:t>
      </w:r>
    </w:p>
    <w:p w:rsidR="004A4061" w:rsidRDefault="004A4061">
      <w:pPr>
        <w:pStyle w:val="ConsPlusNormal"/>
        <w:spacing w:before="200"/>
        <w:ind w:firstLine="540"/>
        <w:jc w:val="both"/>
      </w:pPr>
      <w:r>
        <w:t>Указанные документы передаются согласно хронологической последовательности, в которой сельскохозяйственным товаропроизводителем были представлены соответствующие установленным требованиям документы, не позднее пяти рабочих дней со дня их подачи.</w:t>
      </w:r>
    </w:p>
    <w:p w:rsidR="004A4061" w:rsidRDefault="004A4061">
      <w:pPr>
        <w:pStyle w:val="ConsPlusNormal"/>
        <w:spacing w:before="200"/>
        <w:ind w:firstLine="540"/>
        <w:jc w:val="both"/>
      </w:pPr>
      <w:bookmarkStart w:id="8" w:name="P138"/>
      <w:bookmarkEnd w:id="8"/>
      <w:r>
        <w:t xml:space="preserve">8.4.2.2. Документы, представленные сельскохозяйственным товаропроизводителем в соответствии с </w:t>
      </w:r>
      <w:hyperlink w:anchor="P91">
        <w:r>
          <w:rPr>
            <w:color w:val="0000FF"/>
          </w:rPr>
          <w:t>подпунктом 5.1</w:t>
        </w:r>
      </w:hyperlink>
      <w:r>
        <w:t xml:space="preserve"> настоящего Регламента, в отдел финансирования программ и мероприятий развития АПК министерства в сроки, установленные </w:t>
      </w:r>
      <w:hyperlink r:id="rId33">
        <w:r>
          <w:rPr>
            <w:color w:val="0000FF"/>
          </w:rPr>
          <w:t>распоряжением</w:t>
        </w:r>
      </w:hyperlink>
      <w:r>
        <w:t xml:space="preserve"> министерства от 05.02.2019 N 12.</w:t>
      </w:r>
    </w:p>
    <w:p w:rsidR="004A4061" w:rsidRDefault="004A4061">
      <w:pPr>
        <w:pStyle w:val="ConsPlusNormal"/>
        <w:spacing w:before="200"/>
        <w:ind w:firstLine="540"/>
        <w:jc w:val="both"/>
      </w:pPr>
      <w:r>
        <w:t xml:space="preserve">8.5 - 8.6. Исключены. - </w:t>
      </w:r>
      <w:hyperlink r:id="rId34">
        <w:r>
          <w:rPr>
            <w:color w:val="0000FF"/>
          </w:rPr>
          <w:t>Распоряжение</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 Отдел бухгалтерского учета и ревизионной работы министерства:</w:t>
      </w:r>
    </w:p>
    <w:p w:rsidR="004A4061" w:rsidRDefault="004A4061">
      <w:pPr>
        <w:pStyle w:val="ConsPlusNormal"/>
        <w:spacing w:before="200"/>
        <w:ind w:firstLine="540"/>
        <w:jc w:val="both"/>
      </w:pPr>
      <w:r>
        <w:t xml:space="preserve">9.1. Получает от органа местного самоуправления или от сельскохозяйственного товаропроизводителя документы и в день получения регистрирует их путем внесения реквизитов документов в составленный по прилагаемой </w:t>
      </w:r>
      <w:hyperlink w:anchor="P4643">
        <w:r>
          <w:rPr>
            <w:color w:val="0000FF"/>
          </w:rPr>
          <w:t>форме N С-2</w:t>
        </w:r>
      </w:hyperlink>
      <w:r>
        <w:t xml:space="preserve"> журнал регистрации документов, переданных в министерство сельского хозяйства и продовольствия Кировской области для получения субсидий за счет средств федерального и областного бюджетов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журнал регистрации). При ведении журнала регистрации в электронном виде он должен быть распечатан по окончании каждого календарного месяца на бумажные носители. Листы указанного журнала,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4A4061" w:rsidRDefault="004A4061">
      <w:pPr>
        <w:pStyle w:val="ConsPlusNormal"/>
        <w:spacing w:before="200"/>
        <w:ind w:firstLine="540"/>
        <w:jc w:val="both"/>
      </w:pPr>
      <w:r>
        <w:t>9.2. После регистрации документов:</w:t>
      </w:r>
    </w:p>
    <w:p w:rsidR="004A4061" w:rsidRDefault="004A4061">
      <w:pPr>
        <w:pStyle w:val="ConsPlusNormal"/>
        <w:spacing w:before="200"/>
        <w:ind w:firstLine="540"/>
        <w:jc w:val="both"/>
      </w:pPr>
      <w:r>
        <w:lastRenderedPageBreak/>
        <w:t>9.2.1. Готовит такому сельскохозяйственному товаропроизводителю письменное уведомление о принятии заявления к рассмотрению и направляет его с нарочным (под подпись) или заказным письмом с уведомлением о вручении в течение трех рабочих дней со дня регистрации документов.</w:t>
      </w:r>
    </w:p>
    <w:p w:rsidR="004A4061" w:rsidRDefault="004A4061">
      <w:pPr>
        <w:pStyle w:val="ConsPlusNormal"/>
        <w:spacing w:before="200"/>
        <w:ind w:firstLine="540"/>
        <w:jc w:val="both"/>
      </w:pPr>
      <w:bookmarkStart w:id="9" w:name="P147"/>
      <w:bookmarkEnd w:id="9"/>
      <w:r>
        <w:t xml:space="preserve">9.2.2. Делает копии документов и в течение одного рабочего дня со дня их регистрации в целях осуществления проверки соблюдения (несоблюдения) сельскохозяйственным товаропроизводителем условий предоставления субсидии, указанных в </w:t>
      </w:r>
      <w:hyperlink r:id="rId35">
        <w:r>
          <w:rPr>
            <w:color w:val="0000FF"/>
          </w:rPr>
          <w:t>подпунктах 3.8</w:t>
        </w:r>
      </w:hyperlink>
      <w:r>
        <w:t xml:space="preserve"> - </w:t>
      </w:r>
      <w:hyperlink r:id="rId36">
        <w:r>
          <w:rPr>
            <w:color w:val="0000FF"/>
          </w:rPr>
          <w:t>3.10 пункта 3</w:t>
        </w:r>
      </w:hyperlink>
      <w:r>
        <w:t xml:space="preserve"> Порядка, передает копии документов:</w:t>
      </w:r>
    </w:p>
    <w:p w:rsidR="004A4061" w:rsidRDefault="004A4061">
      <w:pPr>
        <w:pStyle w:val="ConsPlusNormal"/>
        <w:spacing w:before="200"/>
        <w:ind w:firstLine="540"/>
        <w:jc w:val="both"/>
      </w:pPr>
      <w:r>
        <w:t>по договорам сельскохозяйственного страхования в области растениеводства в отдел развития растениеводства министерства;</w:t>
      </w:r>
    </w:p>
    <w:p w:rsidR="004A4061" w:rsidRDefault="004A4061">
      <w:pPr>
        <w:pStyle w:val="ConsPlusNormal"/>
        <w:spacing w:before="200"/>
        <w:ind w:firstLine="540"/>
        <w:jc w:val="both"/>
      </w:pPr>
      <w:r>
        <w:t>по договорам сельскохозяйственного страхования в области животноводства в отдел развития животноводства министерства.</w:t>
      </w:r>
    </w:p>
    <w:p w:rsidR="004A4061" w:rsidRDefault="004A4061">
      <w:pPr>
        <w:pStyle w:val="ConsPlusNormal"/>
        <w:spacing w:before="200"/>
        <w:ind w:firstLine="540"/>
        <w:jc w:val="both"/>
      </w:pPr>
      <w:r>
        <w:t>9.2.3. В рамках межведомственного информационного взаимодействия проверяет:</w:t>
      </w:r>
    </w:p>
    <w:p w:rsidR="004A4061" w:rsidRDefault="004A4061">
      <w:pPr>
        <w:pStyle w:val="ConsPlusNormal"/>
        <w:spacing w:before="200"/>
        <w:ind w:firstLine="540"/>
        <w:jc w:val="both"/>
      </w:pPr>
      <w:r>
        <w:t>9.2.3.1. Наличие страховой организации, с которой у сельскохозяйственного товаропроизводителя заключен договор, в Едином государственном реестре субъектов страхового дела, размещенном на официальном сайте Банка России.</w:t>
      </w:r>
    </w:p>
    <w:p w:rsidR="004A4061" w:rsidRDefault="004A4061">
      <w:pPr>
        <w:pStyle w:val="ConsPlusNormal"/>
        <w:spacing w:before="200"/>
        <w:ind w:firstLine="540"/>
        <w:jc w:val="both"/>
      </w:pPr>
      <w:r>
        <w:t>9.2.3.2. Соблюдение условия уплаты сельскохозяйственным товаропроизводителем 50% начисленной страховой премии по договору страхования путем направления соответствующего запроса страховой организации, с которой заключен договор страхования.</w:t>
      </w:r>
    </w:p>
    <w:p w:rsidR="004A4061" w:rsidRDefault="004A4061">
      <w:pPr>
        <w:pStyle w:val="ConsPlusNormal"/>
        <w:spacing w:before="200"/>
        <w:ind w:firstLine="540"/>
        <w:jc w:val="both"/>
      </w:pPr>
      <w:r>
        <w:t>9.2.3.3. Наличие страховой организации, с которой у сельскохозяйственного товаропроизводителя заключен договор страхования, в Списке членов Союза "Единое объединение страховщиков агропромышленного комплекса - Национального союза агростраховщиков" (далее - НСА), размещенном на официальном сайте НСА.</w:t>
      </w:r>
    </w:p>
    <w:p w:rsidR="0039437D" w:rsidRDefault="0039437D" w:rsidP="0039437D">
      <w:pPr>
        <w:pStyle w:val="ConsPlusNormal"/>
        <w:spacing w:before="200"/>
        <w:ind w:firstLine="540"/>
        <w:jc w:val="both"/>
      </w:pPr>
      <w:r>
        <w:t>9.2.3.4. Отсутствие сведений о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юридического лица или о сельскохозяйственном товаропроизводителе −  индивидуальном предпринимателе в Реестре дисквалифицированных лиц, размещенном на официальном сайте Федеральной налоговой службы Российской Федерации.</w:t>
      </w:r>
    </w:p>
    <w:p w:rsidR="0039437D" w:rsidRDefault="0039437D" w:rsidP="002116D9">
      <w:pPr>
        <w:pStyle w:val="ConsPlusNormal"/>
        <w:spacing w:before="200"/>
        <w:ind w:firstLine="540"/>
        <w:jc w:val="both"/>
      </w:pPr>
      <w:r>
        <w:t>9.2.3.5. При страхован</w:t>
      </w:r>
      <w:r w:rsidR="002116D9">
        <w:t xml:space="preserve">ии сельскохозяйственных культур </w:t>
      </w:r>
      <w:r>
        <w:t>от наступления события, предусмотренного абзацем пятым подпункта 1.1 пункта 1 настоящего Регламента:</w:t>
      </w:r>
    </w:p>
    <w:p w:rsidR="0039437D" w:rsidRDefault="0039437D" w:rsidP="0039437D">
      <w:pPr>
        <w:pStyle w:val="ConsPlusNormal"/>
        <w:spacing w:before="200"/>
        <w:ind w:firstLine="540"/>
        <w:jc w:val="both"/>
      </w:pPr>
      <w:r>
        <w:t>принадлежность сельскохозяйственного товаропроизводителя к субъектам малого предпринимательства в Едином реестре субъектов малого и среднего предпринимательства, размещенном на официальном сайте Федеральной налоговой службы Российской Федерации;</w:t>
      </w:r>
    </w:p>
    <w:p w:rsidR="0039437D" w:rsidRDefault="0039437D" w:rsidP="0039437D">
      <w:pPr>
        <w:pStyle w:val="ConsPlusNormal"/>
        <w:spacing w:before="200"/>
        <w:ind w:firstLine="540"/>
        <w:jc w:val="both"/>
      </w:pPr>
      <w:r>
        <w:t>наличие страховой организации, с которой у сельскохозяйственного товаропроизводителя заключен договор страхования, в Перечне страховых организаций – членов НСА, соответству</w:t>
      </w:r>
      <w:r>
        <w:t xml:space="preserve">ющих требованиям, утвержденным </w:t>
      </w:r>
      <w:r>
        <w:t>Постановлением Правительства Рос</w:t>
      </w:r>
      <w:r>
        <w:t xml:space="preserve">сийской Федерации от 23.12.2021 </w:t>
      </w:r>
      <w:r>
        <w:t>№ 2423 «Об утверждении требований 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и планирующих осуществление в соответствующем году страхования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размещенном на официальном сайте НС</w:t>
      </w:r>
      <w:r>
        <w:t>А.</w:t>
      </w:r>
    </w:p>
    <w:p w:rsidR="004A4061" w:rsidRDefault="004A4061">
      <w:pPr>
        <w:pStyle w:val="ConsPlusNormal"/>
        <w:spacing w:before="200"/>
        <w:ind w:firstLine="540"/>
        <w:jc w:val="both"/>
      </w:pPr>
      <w:bookmarkStart w:id="10" w:name="P156"/>
      <w:bookmarkEnd w:id="10"/>
      <w:r>
        <w:t>9.2.4. Проверяет наличие оснований для отказа в предоставлении субсидии, к которым относятся:</w:t>
      </w:r>
    </w:p>
    <w:p w:rsidR="004A4061" w:rsidRDefault="004A4061">
      <w:pPr>
        <w:pStyle w:val="ConsPlusNormal"/>
        <w:spacing w:before="200"/>
        <w:ind w:firstLine="540"/>
        <w:jc w:val="both"/>
      </w:pPr>
      <w:r>
        <w:t xml:space="preserve">9.2.4.1. Несоответствие лица, обратившегося за субсидией, хотя бы одному из требований, предъявляемых в соответствии с нормативными правовыми актами к сельскохозяйственным товаропроизводителям. Наличие (отсутствие) указанного основания для отказа в предоставлении субсидии проверяется путем анализа имеющихся в министерстве сведений о лицах, подтвердивших соблюдение соответствующих требований в порядке, установленном </w:t>
      </w:r>
      <w:hyperlink r:id="rId37">
        <w:r>
          <w:rPr>
            <w:color w:val="0000FF"/>
          </w:rPr>
          <w:t>распоряжением</w:t>
        </w:r>
      </w:hyperlink>
      <w:r>
        <w:t xml:space="preserve"> министерства от 05.02.2019 N 12.</w:t>
      </w:r>
    </w:p>
    <w:p w:rsidR="004A4061" w:rsidRDefault="004A4061">
      <w:pPr>
        <w:pStyle w:val="ConsPlusNormal"/>
        <w:spacing w:before="200"/>
        <w:ind w:firstLine="540"/>
        <w:jc w:val="both"/>
      </w:pPr>
      <w:r>
        <w:t xml:space="preserve">9.2.4.2. Несоблюдение сельскохозяйственным товаропроизводителем хотя бы одного из </w:t>
      </w:r>
      <w:r>
        <w:lastRenderedPageBreak/>
        <w:t xml:space="preserve">условий предоставления субсидии, за исключением условий предоставления субсидии, указанных в </w:t>
      </w:r>
      <w:hyperlink r:id="rId38">
        <w:r>
          <w:rPr>
            <w:color w:val="0000FF"/>
          </w:rPr>
          <w:t>подпунктах 3.8</w:t>
        </w:r>
      </w:hyperlink>
      <w:r>
        <w:t xml:space="preserve"> - </w:t>
      </w:r>
      <w:hyperlink r:id="rId39">
        <w:r>
          <w:rPr>
            <w:color w:val="0000FF"/>
          </w:rPr>
          <w:t>3.10 пункта 3</w:t>
        </w:r>
      </w:hyperlink>
      <w:r>
        <w:t xml:space="preserve"> Порядка.</w:t>
      </w:r>
    </w:p>
    <w:p w:rsidR="004A4061" w:rsidRDefault="004A4061">
      <w:pPr>
        <w:pStyle w:val="ConsPlusNormal"/>
        <w:spacing w:before="200"/>
        <w:ind w:firstLine="540"/>
        <w:jc w:val="both"/>
      </w:pPr>
      <w:r>
        <w:t>9.2.4.3. Непредставление (представление не в полном объеме) необходимых документов.</w:t>
      </w:r>
    </w:p>
    <w:p w:rsidR="004A4061" w:rsidRDefault="004A4061">
      <w:pPr>
        <w:pStyle w:val="ConsPlusNormal"/>
        <w:spacing w:before="200"/>
        <w:ind w:firstLine="540"/>
        <w:jc w:val="both"/>
      </w:pPr>
      <w:r>
        <w:t>9.2.4.4. Несоответствие представленных получателем субсидии документов требованиям, установленным министерством (в том числе несоблюдение установленной формы, отсутствие необходимой подписи).</w:t>
      </w:r>
    </w:p>
    <w:p w:rsidR="004A4061" w:rsidRDefault="004A4061">
      <w:pPr>
        <w:pStyle w:val="ConsPlusNormal"/>
        <w:spacing w:before="200"/>
        <w:ind w:firstLine="540"/>
        <w:jc w:val="both"/>
      </w:pPr>
      <w:r>
        <w:t>9.2.4.5.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4A4061" w:rsidRDefault="004A4061">
      <w:pPr>
        <w:pStyle w:val="ConsPlusNormal"/>
        <w:spacing w:before="200"/>
        <w:ind w:firstLine="540"/>
        <w:jc w:val="both"/>
      </w:pPr>
      <w:r>
        <w:t>9.2.4.6. Ошибка в расчете суммы субсидии.</w:t>
      </w:r>
    </w:p>
    <w:p w:rsidR="004A4061" w:rsidRDefault="004A4061">
      <w:pPr>
        <w:pStyle w:val="ConsPlusNormal"/>
        <w:spacing w:before="200"/>
        <w:ind w:firstLine="540"/>
        <w:jc w:val="both"/>
      </w:pPr>
      <w:r>
        <w:t>9.2.4.7. Пропуск срока подачи документов.</w:t>
      </w:r>
    </w:p>
    <w:p w:rsidR="004A4061" w:rsidRDefault="004A4061">
      <w:pPr>
        <w:pStyle w:val="ConsPlusNormal"/>
        <w:spacing w:before="200"/>
        <w:ind w:firstLine="540"/>
        <w:jc w:val="both"/>
      </w:pPr>
      <w:r>
        <w:t xml:space="preserve">9.2.4.8. Недостаток лимитов бюджетных обязательств, доведенных в установленном порядке до министерства в текущем финансовом году на выполнение мероприятий, указанных в </w:t>
      </w:r>
      <w:hyperlink w:anchor="P56">
        <w:r>
          <w:rPr>
            <w:color w:val="0000FF"/>
          </w:rPr>
          <w:t>пункте 1</w:t>
        </w:r>
      </w:hyperlink>
      <w:r>
        <w:t xml:space="preserve"> настоящего Регламента.</w:t>
      </w:r>
    </w:p>
    <w:p w:rsidR="004A4061" w:rsidRDefault="004A4061">
      <w:pPr>
        <w:pStyle w:val="ConsPlusNormal"/>
        <w:spacing w:before="200"/>
        <w:ind w:firstLine="540"/>
        <w:jc w:val="both"/>
      </w:pPr>
      <w:r>
        <w:t>9.3. В случае выявления (в том числе другими отделами министерства) хотя бы одного из оснований для отказа в предоставлении субсидии:</w:t>
      </w:r>
    </w:p>
    <w:p w:rsidR="004A4061" w:rsidRDefault="004A4061">
      <w:pPr>
        <w:pStyle w:val="ConsPlusNormal"/>
        <w:spacing w:before="200"/>
        <w:ind w:firstLine="540"/>
        <w:jc w:val="both"/>
      </w:pPr>
      <w:r>
        <w:t>9.3.1. Готовит такому сельскохозяйственному товаропроизводителю письменное уведомление об отказе в предоставлении субсидии (с указанием оснований для отказа) и возвращает представленные документы вместе с письменным уведомлением с нарочным (под подпись) или заказным письмом с уведомлением о вручении не позднее семи рабочих дней со дня направления этому сельскохозяйственному товаропроизводителю уведомления о принятии заявления к рассмотрению.</w:t>
      </w:r>
    </w:p>
    <w:p w:rsidR="004A4061" w:rsidRDefault="004A4061">
      <w:pPr>
        <w:pStyle w:val="ConsPlusNormal"/>
        <w:spacing w:before="200"/>
        <w:ind w:firstLine="540"/>
        <w:jc w:val="both"/>
      </w:pPr>
      <w:r>
        <w:t>9.3.2. Вносит соответствующую запись в журнал регистрации.</w:t>
      </w:r>
    </w:p>
    <w:p w:rsidR="004A4061" w:rsidRDefault="004A4061">
      <w:pPr>
        <w:pStyle w:val="ConsPlusNormal"/>
        <w:spacing w:before="200"/>
        <w:ind w:firstLine="540"/>
        <w:jc w:val="both"/>
      </w:pPr>
      <w:r>
        <w:t>9.3.3.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4A4061" w:rsidRDefault="004A4061">
      <w:pPr>
        <w:pStyle w:val="ConsPlusNormal"/>
        <w:spacing w:before="200"/>
        <w:ind w:firstLine="540"/>
        <w:jc w:val="both"/>
      </w:pPr>
      <w:r>
        <w:t>9.4. При отсутствии оснований для отказа в предоставлении субсидии:</w:t>
      </w:r>
    </w:p>
    <w:p w:rsidR="004A4061" w:rsidRDefault="004A4061">
      <w:pPr>
        <w:pStyle w:val="ConsPlusNormal"/>
        <w:spacing w:before="200"/>
        <w:ind w:firstLine="540"/>
        <w:jc w:val="both"/>
      </w:pPr>
      <w:r>
        <w:t xml:space="preserve">9.4.1. Визирует документы, представленные сельскохозяйственным товаропроизводителем в соответствии с </w:t>
      </w:r>
      <w:hyperlink w:anchor="P98">
        <w:r>
          <w:rPr>
            <w:color w:val="0000FF"/>
          </w:rPr>
          <w:t>подпунктом 5.3.2</w:t>
        </w:r>
      </w:hyperlink>
      <w:r>
        <w:t xml:space="preserve"> настоящего Регламента, путем проставления соответствующей отметки с указанием должности, фамилии, инициалов и подписи лица, осуществившего проверку, а также даты визирования.</w:t>
      </w:r>
    </w:p>
    <w:p w:rsidR="004A4061" w:rsidRDefault="004A4061">
      <w:pPr>
        <w:pStyle w:val="ConsPlusNormal"/>
        <w:spacing w:before="200"/>
        <w:ind w:firstLine="540"/>
        <w:jc w:val="both"/>
      </w:pPr>
      <w:r>
        <w:t xml:space="preserve">9.4.2. Составляет по прилагаемой </w:t>
      </w:r>
      <w:hyperlink w:anchor="P4691">
        <w:r>
          <w:rPr>
            <w:color w:val="0000FF"/>
          </w:rPr>
          <w:t>форме N С-3</w:t>
        </w:r>
      </w:hyperlink>
      <w:r>
        <w:t xml:space="preserve"> проект реестра получателей и сумм субсидий, предоставляемых за счет средств федерального и областного бюджетов на возмещение части затрат на уплату страховой премии по договорам сельскохозяйственного страхования (далее - проект реестра).</w:t>
      </w:r>
    </w:p>
    <w:p w:rsidR="004A4061" w:rsidRDefault="004A4061">
      <w:pPr>
        <w:pStyle w:val="ConsPlusNormal"/>
        <w:spacing w:before="200"/>
        <w:ind w:firstLine="540"/>
        <w:jc w:val="both"/>
      </w:pPr>
      <w:r>
        <w:t>Сельскохозяйственные товаропроизводители включаются в проект такого реестра в соответствии с хронологической последовательностью передачи органами местного самоуправления в министерство документов, соответствующих установленным требованиям, а в случае такой передачи в один день -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 соответствующих установленным требованиям.</w:t>
      </w:r>
    </w:p>
    <w:p w:rsidR="004A4061" w:rsidRDefault="004A4061">
      <w:pPr>
        <w:pStyle w:val="ConsPlusNormal"/>
        <w:spacing w:before="200"/>
        <w:ind w:firstLine="540"/>
        <w:jc w:val="both"/>
      </w:pPr>
      <w:r>
        <w:t>9.4.3.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соглашения значения результатов предоставления субсидии, сумму субсидии, подлежащую предоставлению сельскохозяйственному товаропроизводителю, а также вносит банковские реквизиты сельскохозяйственного товаропроизводителя и министерства.</w:t>
      </w:r>
    </w:p>
    <w:p w:rsidR="004A4061" w:rsidRDefault="004A4061">
      <w:pPr>
        <w:pStyle w:val="ConsPlusNormal"/>
        <w:spacing w:before="200"/>
        <w:ind w:firstLine="540"/>
        <w:jc w:val="both"/>
      </w:pPr>
      <w:bookmarkStart w:id="11" w:name="P180"/>
      <w:bookmarkEnd w:id="11"/>
      <w:r>
        <w:t>9.4.4. Представляет проект реестра на согласование:</w:t>
      </w:r>
    </w:p>
    <w:p w:rsidR="004A4061" w:rsidRDefault="004A4061">
      <w:pPr>
        <w:pStyle w:val="ConsPlusNormal"/>
        <w:spacing w:before="200"/>
        <w:ind w:firstLine="540"/>
        <w:jc w:val="both"/>
      </w:pPr>
      <w:r>
        <w:lastRenderedPageBreak/>
        <w:t xml:space="preserve">9.4.4.1. С целью подтверждения соответствия сельскохозяйственного товаропроизводителя требованиям, установленным </w:t>
      </w:r>
      <w:hyperlink r:id="rId40">
        <w:r>
          <w:rPr>
            <w:color w:val="0000FF"/>
          </w:rPr>
          <w:t>пунктом 2-1</w:t>
        </w:r>
      </w:hyperlink>
      <w:r>
        <w:t xml:space="preserve"> Порядка, а также условиям, установленным </w:t>
      </w:r>
      <w:hyperlink r:id="rId41">
        <w:r>
          <w:rPr>
            <w:color w:val="0000FF"/>
          </w:rPr>
          <w:t>подпунктами 3.3</w:t>
        </w:r>
      </w:hyperlink>
      <w:r>
        <w:t xml:space="preserve"> - </w:t>
      </w:r>
      <w:hyperlink r:id="rId42">
        <w:r>
          <w:rPr>
            <w:color w:val="0000FF"/>
          </w:rPr>
          <w:t>3.5 пункта 3</w:t>
        </w:r>
      </w:hyperlink>
      <w:r>
        <w:t xml:space="preserve"> Порядка, а также с целью согласования суммы субсидии, причитающейся к выплате сельскохозяйственному товаропроизводителю, в отдел финансирования программ и мероприятий развития АПК министерства.</w:t>
      </w:r>
    </w:p>
    <w:p w:rsidR="004A4061" w:rsidRDefault="004A4061">
      <w:pPr>
        <w:pStyle w:val="ConsPlusNormal"/>
        <w:spacing w:before="200"/>
        <w:ind w:firstLine="540"/>
        <w:jc w:val="both"/>
      </w:pPr>
      <w:r>
        <w:t xml:space="preserve">9.4.4.2. С целью подтверждения соответствия сельскохозяйственного товаропроизводителя требованиям к сельхозтоваропроизводителю, установленным </w:t>
      </w:r>
      <w:hyperlink r:id="rId43">
        <w:r>
          <w:rPr>
            <w:color w:val="0000FF"/>
          </w:rPr>
          <w:t>подпунктами 3.8</w:t>
        </w:r>
      </w:hyperlink>
      <w:r>
        <w:t xml:space="preserve"> - </w:t>
      </w:r>
      <w:hyperlink r:id="rId44">
        <w:r>
          <w:rPr>
            <w:color w:val="0000FF"/>
          </w:rPr>
          <w:t>3.10 пункта 3</w:t>
        </w:r>
      </w:hyperlink>
      <w:r>
        <w:t xml:space="preserve"> Порядка:</w:t>
      </w:r>
    </w:p>
    <w:p w:rsidR="004A4061" w:rsidRDefault="004A4061">
      <w:pPr>
        <w:pStyle w:val="ConsPlusNormal"/>
        <w:spacing w:before="200"/>
        <w:ind w:firstLine="540"/>
        <w:jc w:val="both"/>
      </w:pPr>
      <w:r>
        <w:t>по договорам сельскохозяйственного страхования в области растениеводства - в отдел развития растениеводства министерства;</w:t>
      </w:r>
    </w:p>
    <w:p w:rsidR="004A4061" w:rsidRDefault="004A4061">
      <w:pPr>
        <w:pStyle w:val="ConsPlusNormal"/>
        <w:spacing w:before="200"/>
        <w:ind w:firstLine="540"/>
        <w:jc w:val="both"/>
      </w:pPr>
      <w:r>
        <w:t>по договорам сельскохозяйственного страхования в области животноводства - в отдел развития животноводства министерства.</w:t>
      </w:r>
    </w:p>
    <w:p w:rsidR="004A4061" w:rsidRDefault="004A4061">
      <w:pPr>
        <w:pStyle w:val="ConsPlusNormal"/>
        <w:spacing w:before="200"/>
        <w:ind w:firstLine="540"/>
        <w:jc w:val="both"/>
      </w:pPr>
      <w:r>
        <w:t>9.4.5. После согласования проекта реестра с отделами министерства:</w:t>
      </w:r>
    </w:p>
    <w:p w:rsidR="004A4061" w:rsidRDefault="004A4061">
      <w:pPr>
        <w:pStyle w:val="ConsPlusNormal"/>
        <w:spacing w:before="200"/>
        <w:ind w:firstLine="540"/>
        <w:jc w:val="both"/>
      </w:pPr>
      <w:r>
        <w:t>9.4.5.1. Представляет проект реестра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4A4061" w:rsidRDefault="004A4061">
      <w:pPr>
        <w:pStyle w:val="ConsPlusNormal"/>
        <w:spacing w:before="200"/>
        <w:ind w:firstLine="540"/>
        <w:jc w:val="both"/>
      </w:pPr>
      <w:r>
        <w:t>9.4.5.2. В срок не более тридцати рабочих дней со дня подписания соглашения о предоставлении субсидии на основании реестра готовит в соответствии с установленной им последовательностью проекты платежных документов, предусматривающих перечисление сумм субсидий на расчетные счета страховых организаций, с которыми сельскохозяйственные товаропроизводители, включенные в реестр, заключили договоры страхования, в пределах неиспользованного остатка установленного сводной бюджетной росписью областного бюджета объема субсидии, предоставляемой для проведения соответствующего мероприятия.</w:t>
      </w:r>
    </w:p>
    <w:p w:rsidR="004A4061" w:rsidRDefault="004A4061">
      <w:pPr>
        <w:pStyle w:val="ConsPlusNormal"/>
        <w:spacing w:before="200"/>
        <w:ind w:firstLine="540"/>
        <w:jc w:val="both"/>
      </w:pPr>
      <w:r>
        <w:t>9.4.5.3. Представляет проекты платежных документов на подписание уполномоченным должностным лицам министерства.</w:t>
      </w:r>
    </w:p>
    <w:p w:rsidR="004A4061" w:rsidRDefault="004A4061">
      <w:pPr>
        <w:pStyle w:val="ConsPlusNormal"/>
        <w:spacing w:before="200"/>
        <w:ind w:firstLine="540"/>
        <w:jc w:val="both"/>
      </w:pPr>
      <w:r>
        <w:t>9.4.5.4. Представляет реестр и платежные документы для исполнения в министерство финансов Кировской области в срок, не превышающий десяти рабочих дней со дня принятия решения о предоставлении субсидии, в соответствии:</w:t>
      </w:r>
    </w:p>
    <w:p w:rsidR="004A4061" w:rsidRDefault="004A4061">
      <w:pPr>
        <w:pStyle w:val="ConsPlusNormal"/>
        <w:spacing w:before="200"/>
        <w:ind w:firstLine="540"/>
        <w:jc w:val="both"/>
      </w:pPr>
      <w:r>
        <w:t>с хронологической последовательностью представления в министерство документов, соответствующих установленным требованиям, а в случае такого представления в один день -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 соответствующих установленным требованиям;</w:t>
      </w:r>
    </w:p>
    <w:p w:rsidR="004A4061" w:rsidRDefault="004A4061">
      <w:pPr>
        <w:pStyle w:val="ConsPlusNormal"/>
        <w:spacing w:before="200"/>
        <w:ind w:firstLine="540"/>
        <w:jc w:val="both"/>
      </w:pPr>
      <w:r>
        <w:t>с кассовым планом.</w:t>
      </w:r>
    </w:p>
    <w:p w:rsidR="004A4061" w:rsidRDefault="004A4061">
      <w:pPr>
        <w:pStyle w:val="ConsPlusNormal"/>
        <w:spacing w:before="200"/>
        <w:ind w:firstLine="540"/>
        <w:jc w:val="both"/>
      </w:pPr>
      <w:r>
        <w:t>9.4.6. После исполнения платежных документов министерством финансов Кировской области не позднее следующего рабочего дня указывает в реестре реквизиты платежных документов, на основании которых произведено перечисление субсидий.</w:t>
      </w:r>
    </w:p>
    <w:p w:rsidR="004A4061" w:rsidRDefault="004A4061">
      <w:pPr>
        <w:pStyle w:val="ConsPlusNormal"/>
        <w:spacing w:before="200"/>
        <w:ind w:firstLine="540"/>
        <w:jc w:val="both"/>
      </w:pPr>
      <w:r>
        <w:t xml:space="preserve">9.4.7. Хранит в течение трех лет со дня перечисления субсидии реестр и документы, указанные в </w:t>
      </w:r>
      <w:hyperlink w:anchor="P95">
        <w:r>
          <w:rPr>
            <w:color w:val="0000FF"/>
          </w:rPr>
          <w:t>подпункте 5.3</w:t>
        </w:r>
      </w:hyperlink>
      <w:r>
        <w:t xml:space="preserve"> настоящего Регламента.</w:t>
      </w:r>
    </w:p>
    <w:p w:rsidR="004A4061" w:rsidRDefault="004A4061">
      <w:pPr>
        <w:pStyle w:val="ConsPlusNormal"/>
        <w:spacing w:before="200"/>
        <w:ind w:firstLine="540"/>
        <w:jc w:val="both"/>
      </w:pPr>
      <w:r>
        <w:t xml:space="preserve">9.5. В случае выявления после предоставления субсидии по фактам проверок, проведенных главным распорядителем, уполномоченным органом государственного финансового контроля, хотя бы одного из оснований для отказа в предоставлении субсидии, установленных </w:t>
      </w:r>
      <w:hyperlink w:anchor="P156">
        <w:r>
          <w:rPr>
            <w:color w:val="0000FF"/>
          </w:rPr>
          <w:t>подпунктом 9.2.4</w:t>
        </w:r>
      </w:hyperlink>
      <w:r>
        <w:t xml:space="preserve"> настоящего Регламента:</w:t>
      </w:r>
    </w:p>
    <w:p w:rsidR="004A4061" w:rsidRDefault="004A4061">
      <w:pPr>
        <w:pStyle w:val="ConsPlusNormal"/>
        <w:spacing w:before="200"/>
        <w:ind w:firstLine="540"/>
        <w:jc w:val="both"/>
      </w:pPr>
      <w:r>
        <w:t>9.5.1. Незамедлительно направляет информацию об этом в орган местного самоуправления.</w:t>
      </w:r>
    </w:p>
    <w:p w:rsidR="004A4061" w:rsidRDefault="004A4061">
      <w:pPr>
        <w:pStyle w:val="ConsPlusNormal"/>
        <w:spacing w:before="200"/>
        <w:ind w:firstLine="540"/>
        <w:jc w:val="both"/>
      </w:pPr>
      <w:bookmarkStart w:id="12" w:name="P203"/>
      <w:bookmarkEnd w:id="12"/>
      <w:r>
        <w:t>9.5.2. Готовит письмо с требованием о возврате субсидии в областной бюджет в течение тридцати дней со дня получения требования и направляет это письмо сельскохозяйственному товаропроизводителю, получившему субсидию, в течение пяти рабочих дней со дня получения министерством информации о выявленном нарушении.</w:t>
      </w:r>
    </w:p>
    <w:p w:rsidR="004A4061" w:rsidRDefault="004A4061">
      <w:pPr>
        <w:pStyle w:val="ConsPlusNormal"/>
        <w:spacing w:before="200"/>
        <w:ind w:firstLine="540"/>
        <w:jc w:val="both"/>
      </w:pPr>
      <w:r>
        <w:t xml:space="preserve">9.5.3. В случае невозврата в установленный срок в областной бюджет такой субсидии готовит </w:t>
      </w:r>
      <w:r>
        <w:lastRenderedPageBreak/>
        <w:t xml:space="preserve">и направляет в течение одного месяца после истечения установленного в соответствии с </w:t>
      </w:r>
      <w:hyperlink w:anchor="P203">
        <w:r>
          <w:rPr>
            <w:color w:val="0000FF"/>
          </w:rPr>
          <w:t>подпунктом 9.5.2</w:t>
        </w:r>
      </w:hyperlink>
      <w:r>
        <w:t xml:space="preserve"> настоящего Регламента срока исковое заявление в соответствующий суд о взыскании суммы субсидии в областной бюджет.</w:t>
      </w:r>
    </w:p>
    <w:p w:rsidR="004A4061" w:rsidRDefault="004A4061">
      <w:pPr>
        <w:pStyle w:val="ConsPlusNormal"/>
        <w:spacing w:before="200"/>
        <w:ind w:firstLine="540"/>
        <w:jc w:val="both"/>
      </w:pPr>
      <w:r>
        <w:t>9.5.4. В случае невыполнения значений целевых показателей результативности предоставления субсидий, установленных Соглашением, возврат средств в областной бюджет сельскохозяйственным товаропроизводителем осуществляется в соответствии с Порядком.</w:t>
      </w:r>
    </w:p>
    <w:p w:rsidR="004A4061" w:rsidRDefault="004A4061">
      <w:pPr>
        <w:pStyle w:val="ConsPlusNormal"/>
        <w:spacing w:before="200"/>
        <w:ind w:firstLine="540"/>
        <w:jc w:val="both"/>
      </w:pPr>
      <w:r>
        <w:t xml:space="preserve">9.6. На основании документов для получения субсидии, представленных сельскохозяйственными товаропроизводителями в соответствии с </w:t>
      </w:r>
      <w:hyperlink w:anchor="P95">
        <w:r>
          <w:rPr>
            <w:color w:val="0000FF"/>
          </w:rPr>
          <w:t>подпунктом 5.3</w:t>
        </w:r>
      </w:hyperlink>
      <w:r>
        <w:t xml:space="preserve"> настоящего Регламента, по которым было произведено перечисление субсидий, и платежных документов, предусматривающих перечисление субсидий, составляет и представляет в Минсельхоз России:</w:t>
      </w:r>
    </w:p>
    <w:p w:rsidR="004A4061" w:rsidRDefault="004A4061">
      <w:pPr>
        <w:pStyle w:val="ConsPlusNormal"/>
        <w:spacing w:before="200"/>
        <w:ind w:firstLine="540"/>
        <w:jc w:val="both"/>
      </w:pPr>
      <w:r>
        <w:t>9.6.1. Еженедельно по четвергам:</w:t>
      </w:r>
    </w:p>
    <w:p w:rsidR="004A4061" w:rsidRDefault="004A4061">
      <w:pPr>
        <w:pStyle w:val="ConsPlusNormal"/>
        <w:spacing w:before="200"/>
        <w:ind w:firstLine="540"/>
        <w:jc w:val="both"/>
      </w:pPr>
      <w:r>
        <w:t>9.6.1.1. Сводную информацию по страхованию с государственной поддержкой урожая сельскохозяйственных культур и посадок многолетних насаждений (Форма ГП-71УР). Шаблон формы отчетности разрабатывается Министерством сельского хозяйства Российской Федерации.</w:t>
      </w:r>
    </w:p>
    <w:p w:rsidR="004A4061" w:rsidRDefault="004A4061">
      <w:pPr>
        <w:pStyle w:val="ConsPlusNormal"/>
        <w:spacing w:before="200"/>
        <w:ind w:firstLine="540"/>
        <w:jc w:val="both"/>
      </w:pPr>
      <w:r>
        <w:t>9.6.1.2. Сводную информацию по страхованию с государственной поддержкой сельскохозяйственных животных (Форма ГП-71Ж). Шаблон формы отчетности разрабатывается Министерством сельского хозяйства Российской Федерации.</w:t>
      </w:r>
    </w:p>
    <w:p w:rsidR="004A4061" w:rsidRDefault="004A4061">
      <w:pPr>
        <w:pStyle w:val="ConsPlusNormal"/>
        <w:spacing w:before="200"/>
        <w:ind w:firstLine="540"/>
        <w:jc w:val="both"/>
      </w:pPr>
      <w:r>
        <w:t>9.6.1.3. Сводную информацию по страхованию с государственной поддержкой объектов товарной аквакультуры (товарного рыбоводства) (Форма ГП-71Акв). Шаблон формы отчетности разрабатывается Министерством сельского хозяйства Российской Федерации.</w:t>
      </w:r>
    </w:p>
    <w:p w:rsidR="004A4061" w:rsidRDefault="004A4061">
      <w:pPr>
        <w:pStyle w:val="ConsPlusNormal"/>
        <w:spacing w:before="200"/>
        <w:ind w:firstLine="540"/>
        <w:jc w:val="both"/>
      </w:pPr>
      <w:r>
        <w:t>9.6.2. Ежеквартально до 10 числа месяца, следующего за отчетным кварталом:</w:t>
      </w:r>
    </w:p>
    <w:p w:rsidR="004A4061" w:rsidRDefault="004A4061">
      <w:pPr>
        <w:pStyle w:val="ConsPlusNormal"/>
        <w:spacing w:before="200"/>
        <w:ind w:firstLine="540"/>
        <w:jc w:val="both"/>
      </w:pPr>
      <w:r>
        <w:t xml:space="preserve">9.6.2.1. 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 по форме ГП-71_6.1, утвержденной </w:t>
      </w:r>
      <w:hyperlink r:id="rId45">
        <w:r>
          <w:rPr>
            <w:color w:val="0000FF"/>
          </w:rPr>
          <w:t>приложением N 6</w:t>
        </w:r>
      </w:hyperlink>
      <w:r>
        <w:t xml:space="preserve"> к приказу Министерства сельского хозяйства Российской Федерации от 27.07.2017 N 373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приведенными в приложении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приказ Минсельхоза России от 27.07.2017 N 373).</w:t>
      </w:r>
    </w:p>
    <w:p w:rsidR="004A4061" w:rsidRDefault="004A4061">
      <w:pPr>
        <w:pStyle w:val="ConsPlusNormal"/>
        <w:spacing w:before="200"/>
        <w:ind w:firstLine="540"/>
        <w:jc w:val="both"/>
      </w:pPr>
      <w:r>
        <w:t xml:space="preserve">9.6.2.2. Перечень сельскохозяйственных товаропроизводителей, получивших страховое возмещение по договору сельскохозяйственного страхования в текущем году, по форме ГП-71_6.2, утвержденной </w:t>
      </w:r>
      <w:hyperlink r:id="rId46">
        <w:r>
          <w:rPr>
            <w:color w:val="0000FF"/>
          </w:rPr>
          <w:t>приложением N 6</w:t>
        </w:r>
      </w:hyperlink>
      <w:r>
        <w:t xml:space="preserve"> к приказу Минсельхоза России от 27.07.2017 N 373.</w:t>
      </w:r>
    </w:p>
    <w:p w:rsidR="002116D9" w:rsidRDefault="002116D9" w:rsidP="002116D9">
      <w:pPr>
        <w:pStyle w:val="ConsPlusNormal"/>
        <w:spacing w:before="200"/>
        <w:ind w:firstLine="540"/>
        <w:jc w:val="both"/>
      </w:pPr>
      <w:r>
        <w:t>9.6.3. Ежеквартально, до 15 числа месяца, следующего за отчетным кварталом:</w:t>
      </w:r>
    </w:p>
    <w:p w:rsidR="002116D9" w:rsidRDefault="002116D9" w:rsidP="00790789">
      <w:pPr>
        <w:pStyle w:val="ConsPlusNormal"/>
        <w:spacing w:before="200"/>
        <w:ind w:firstLine="540"/>
        <w:jc w:val="both"/>
      </w:pPr>
      <w:r>
        <w:t xml:space="preserve">9.6.3.1. Данные о суммарном объеме страховой премии по договорам сельскохозяйственного страхования, по </w:t>
      </w:r>
      <w:r w:rsidR="00790789">
        <w:t xml:space="preserve">которым предоставлены средства, </w:t>
      </w:r>
      <w:r>
        <w:t>в области растениеводства в финанс</w:t>
      </w:r>
      <w:r w:rsidR="00790789">
        <w:t xml:space="preserve">овом году, предшествующем году, </w:t>
      </w:r>
      <w:r>
        <w:t>в котором осуществляется расчет размера субсидий на очередной финансовый год, страховой премии по договорам сельскохозяйственного страхования в области животноводства, по которым предоставлены субсидии, в финансовом году, предшествующем году, в котором осуществляется расчет размера субсидий на очередной финансовый год</w:t>
      </w:r>
      <w:r w:rsidR="00790789">
        <w:t xml:space="preserve"> </w:t>
      </w:r>
      <w:r>
        <w:t>в Кировской области, по форме, утвержденной приложением № 9 к приказу Министерства сельского хозяйства Российской Федерации от 13.01.2022</w:t>
      </w:r>
      <w:r w:rsidR="00790789">
        <w:t xml:space="preserve"> </w:t>
      </w:r>
      <w:r>
        <w:t>№ 14 «Об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 7</w:t>
      </w:r>
      <w:r w:rsidR="00790789">
        <w:t xml:space="preserve"> </w:t>
      </w:r>
      <w:r>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r w:rsidR="00790789">
        <w:t xml:space="preserve"> </w:t>
      </w:r>
      <w:r>
        <w:t>от 14 июля 2012 г. № 717, и установлении сроков их представления» (далее – приказ Минсельхоза России от 13.01.2022 № 14).</w:t>
      </w:r>
    </w:p>
    <w:p w:rsidR="002116D9" w:rsidRDefault="002116D9" w:rsidP="002116D9">
      <w:pPr>
        <w:pStyle w:val="ConsPlusNormal"/>
        <w:spacing w:before="200"/>
        <w:ind w:firstLine="540"/>
        <w:jc w:val="both"/>
      </w:pPr>
      <w:r>
        <w:lastRenderedPageBreak/>
        <w:t>9.6.4. Ежегодно не позднее 15 апреля года, следующего за отчетным:</w:t>
      </w:r>
    </w:p>
    <w:p w:rsidR="002116D9" w:rsidRDefault="002116D9" w:rsidP="00790789">
      <w:pPr>
        <w:pStyle w:val="ConsPlusNormal"/>
        <w:spacing w:before="200"/>
        <w:ind w:firstLine="540"/>
        <w:jc w:val="both"/>
      </w:pPr>
      <w:r>
        <w:t>9.6.4.1. Данные о стоимости страхования 1 тонны объема производства объектов товарной аквакультуры (товарного рыбоводства) на очередной финансовый год в Кировской</w:t>
      </w:r>
      <w:r w:rsidR="00790789">
        <w:t xml:space="preserve"> области по форме, утвержденной </w:t>
      </w:r>
      <w:r>
        <w:t>приложением № 5 к приказу Минсельхоза России от 13.01.2022 № 14.</w:t>
      </w:r>
    </w:p>
    <w:p w:rsidR="002116D9" w:rsidRDefault="002116D9" w:rsidP="002116D9">
      <w:pPr>
        <w:pStyle w:val="ConsPlusNormal"/>
        <w:spacing w:before="200"/>
        <w:ind w:firstLine="540"/>
        <w:jc w:val="both"/>
      </w:pPr>
      <w:r>
        <w:t>9.6.4.2. Данные о размере застрахованной посевной (посадочной) площади (в условных единицах) на очередной финансовый год в Кировской области по форме, утвержденной приложением № 6 к приказу Минсельхоза России от 13.01.2022 № 14.</w:t>
      </w:r>
    </w:p>
    <w:p w:rsidR="002116D9" w:rsidRDefault="002116D9" w:rsidP="00790789">
      <w:pPr>
        <w:pStyle w:val="ConsPlusNormal"/>
        <w:spacing w:before="200"/>
        <w:ind w:firstLine="540"/>
        <w:jc w:val="both"/>
      </w:pPr>
      <w:r>
        <w:t>9.6.4.3. Данные о застрахованно</w:t>
      </w:r>
      <w:r w:rsidR="00790789">
        <w:t xml:space="preserve">й посевной (посадочной) площади </w:t>
      </w:r>
      <w:r>
        <w:t>(в условных единицах) по договорам сел</w:t>
      </w:r>
      <w:r w:rsidR="00790789">
        <w:t xml:space="preserve">ьскохозяйственного страхования, </w:t>
      </w:r>
      <w:r>
        <w:t>по которым предоставлены средства, в финансовом году, предшествующем году, в котором осуществляется расчет размера субсидий на очередной финансовый год, и о застрахованном поголовье сельскохозяйственных животных (в условных единицах) по договорам сельскохозяйственного страхования, по которым предоставлены субсидии, в финансовом году, предшествующем году, в котором осуществляется расчет размера субсидий на очередной финансовый год в Кировской области, по форме, утвержденной приложением № 7 к приказу Минсельхоза России от 13.01.2022 № 14.</w:t>
      </w:r>
    </w:p>
    <w:p w:rsidR="002116D9" w:rsidRDefault="002116D9" w:rsidP="00790789">
      <w:pPr>
        <w:pStyle w:val="ConsPlusNormal"/>
        <w:spacing w:before="200"/>
        <w:ind w:firstLine="540"/>
        <w:jc w:val="both"/>
      </w:pPr>
      <w:r>
        <w:t>9.6.4.4. Данные о размере планируемой застрахованной посевной (посадочной) площади (в условных единицах), размере планируемого застрахованного поголовья сельскохозяйственных животных (в условных единицах) и объеме планируемого застрахованного производства объектов товарной аквакультуры (товарного рыбоводства) на очередной финансовый год в Кировской области по форм</w:t>
      </w:r>
      <w:r w:rsidR="00790789">
        <w:t xml:space="preserve">е, утвержденной приложением № 8 </w:t>
      </w:r>
      <w:r>
        <w:t>к приказу Минсельхоза России от 13.01.2022 № 14</w:t>
      </w:r>
    </w:p>
    <w:p w:rsidR="004A4061" w:rsidRDefault="004A4061">
      <w:pPr>
        <w:pStyle w:val="ConsPlusNormal"/>
        <w:spacing w:before="200"/>
        <w:ind w:firstLine="540"/>
        <w:jc w:val="both"/>
      </w:pPr>
      <w:r>
        <w:t>10. Отдел финансирования программ и мероприятий развития АПК министерства:</w:t>
      </w:r>
    </w:p>
    <w:p w:rsidR="004A4061" w:rsidRDefault="004A4061">
      <w:pPr>
        <w:pStyle w:val="ConsPlusNormal"/>
        <w:spacing w:before="200"/>
        <w:ind w:firstLine="540"/>
        <w:jc w:val="both"/>
      </w:pPr>
      <w:bookmarkStart w:id="13" w:name="P222"/>
      <w:bookmarkEnd w:id="13"/>
      <w:r>
        <w:t xml:space="preserve">10.1. Получает от сельскохозяйственного товаропроизводителя (в соответствии с </w:t>
      </w:r>
      <w:hyperlink w:anchor="P114">
        <w:r>
          <w:rPr>
            <w:color w:val="0000FF"/>
          </w:rPr>
          <w:t>подпунктом 5-1</w:t>
        </w:r>
      </w:hyperlink>
      <w:r>
        <w:t xml:space="preserve"> настоящего Регламента) или от органа местного самоуправления (в соответствии с </w:t>
      </w:r>
      <w:hyperlink w:anchor="P138">
        <w:r>
          <w:rPr>
            <w:color w:val="0000FF"/>
          </w:rPr>
          <w:t>подпунктом 8.4.2.2</w:t>
        </w:r>
      </w:hyperlink>
      <w:r>
        <w:t xml:space="preserve"> настоящего Регламента) документы.</w:t>
      </w:r>
    </w:p>
    <w:p w:rsidR="004A4061" w:rsidRDefault="004A4061">
      <w:pPr>
        <w:pStyle w:val="ConsPlusNormal"/>
        <w:spacing w:before="200"/>
        <w:ind w:firstLine="540"/>
        <w:jc w:val="both"/>
      </w:pPr>
      <w:r>
        <w:t xml:space="preserve">10.2. Проверяет соответствие сельскохозяйственного товаропроизводителя условиям предоставления субсидии, установленным </w:t>
      </w:r>
      <w:hyperlink r:id="rId47">
        <w:r>
          <w:rPr>
            <w:color w:val="0000FF"/>
          </w:rPr>
          <w:t>пунктом 2-1</w:t>
        </w:r>
      </w:hyperlink>
      <w:r>
        <w:t xml:space="preserve"> Порядка, а также условиям, установленным </w:t>
      </w:r>
      <w:hyperlink r:id="rId48">
        <w:r>
          <w:rPr>
            <w:color w:val="0000FF"/>
          </w:rPr>
          <w:t>подпунктами 3.3</w:t>
        </w:r>
      </w:hyperlink>
      <w:r>
        <w:t xml:space="preserve"> - </w:t>
      </w:r>
      <w:hyperlink r:id="rId49">
        <w:r>
          <w:rPr>
            <w:color w:val="0000FF"/>
          </w:rPr>
          <w:t>3.5 пункта 3</w:t>
        </w:r>
      </w:hyperlink>
      <w:r>
        <w:t xml:space="preserve"> Порядка.</w:t>
      </w:r>
    </w:p>
    <w:p w:rsidR="004A4061" w:rsidRDefault="004A4061">
      <w:pPr>
        <w:pStyle w:val="ConsPlusNormal"/>
        <w:spacing w:before="200"/>
        <w:ind w:firstLine="540"/>
        <w:jc w:val="both"/>
      </w:pPr>
      <w:r>
        <w:t xml:space="preserve">10.3. Согласно </w:t>
      </w:r>
      <w:hyperlink w:anchor="P180">
        <w:r>
          <w:rPr>
            <w:color w:val="0000FF"/>
          </w:rPr>
          <w:t>подпункту 9.4.4</w:t>
        </w:r>
      </w:hyperlink>
      <w:r>
        <w:t xml:space="preserve"> настоящего Регламента получает от отдела бухгалтерского учета и ревизионной работы министерства проект реестра на согласование и в случае соответствия сельскохозяйственного товаропроизводителя условиям предоставления субсидии, определенным </w:t>
      </w:r>
      <w:hyperlink r:id="rId50">
        <w:r>
          <w:rPr>
            <w:color w:val="0000FF"/>
          </w:rPr>
          <w:t>пунктом 2-1</w:t>
        </w:r>
      </w:hyperlink>
      <w:r>
        <w:t xml:space="preserve"> Порядка, а также условиям, установленным </w:t>
      </w:r>
      <w:hyperlink r:id="rId51">
        <w:r>
          <w:rPr>
            <w:color w:val="0000FF"/>
          </w:rPr>
          <w:t>подпунктами 3.3</w:t>
        </w:r>
      </w:hyperlink>
      <w:r>
        <w:t xml:space="preserve"> - </w:t>
      </w:r>
      <w:hyperlink r:id="rId52">
        <w:r>
          <w:rPr>
            <w:color w:val="0000FF"/>
          </w:rPr>
          <w:t>3.5 пункта 3</w:t>
        </w:r>
      </w:hyperlink>
      <w:r>
        <w:t xml:space="preserve"> Порядка, а также в случае наличия необходимого размера субсидии на проведение соответствующего мероприятия в сводной бюджетной росписи областного бюджета и в кассовом плане согласовывает проект реестра путем проставления в нем подписи начальника отдела либо его заместителя с указанием даты их согласования.</w:t>
      </w:r>
    </w:p>
    <w:p w:rsidR="004A4061" w:rsidRDefault="004A4061">
      <w:pPr>
        <w:pStyle w:val="ConsPlusNormal"/>
        <w:spacing w:before="200"/>
        <w:ind w:firstLine="540"/>
        <w:jc w:val="both"/>
      </w:pPr>
      <w:r>
        <w:t xml:space="preserve">10.4. Хранит в течение трех лет со дня перечисления субсидий документы, полученные в соответствии с </w:t>
      </w:r>
      <w:hyperlink w:anchor="P222">
        <w:r>
          <w:rPr>
            <w:color w:val="0000FF"/>
          </w:rPr>
          <w:t>подпунктом 10.1</w:t>
        </w:r>
      </w:hyperlink>
      <w:r>
        <w:t xml:space="preserve"> настоящего Регламента.</w:t>
      </w:r>
    </w:p>
    <w:p w:rsidR="004A4061" w:rsidRDefault="004A4061">
      <w:pPr>
        <w:pStyle w:val="ConsPlusNormal"/>
        <w:spacing w:before="200"/>
        <w:ind w:firstLine="540"/>
        <w:jc w:val="both"/>
      </w:pPr>
      <w:r>
        <w:t>11. Отдел развития растениеводства министерства по договорам сельскохозяйственного страхования в области растениеводства либо отдел развития животноводства министерства по договорам сельскохозяйственного страхования в области животноводства:</w:t>
      </w:r>
    </w:p>
    <w:p w:rsidR="004A4061" w:rsidRDefault="004A4061">
      <w:pPr>
        <w:pStyle w:val="ConsPlusNormal"/>
        <w:spacing w:before="200"/>
        <w:ind w:firstLine="540"/>
        <w:jc w:val="both"/>
      </w:pPr>
      <w:r>
        <w:t xml:space="preserve">11.1. Получает от отдела бухгалтерского учета и ревизионной работы министерства в соответствии с </w:t>
      </w:r>
      <w:hyperlink w:anchor="P147">
        <w:r>
          <w:rPr>
            <w:color w:val="0000FF"/>
          </w:rPr>
          <w:t>подпунктом 9.2.2</w:t>
        </w:r>
      </w:hyperlink>
      <w:r>
        <w:t xml:space="preserve"> настоящего Регламента копии документов, представленных сельскохозяйственным товаропроизводителем для получения субсидий.</w:t>
      </w:r>
    </w:p>
    <w:p w:rsidR="004A4061" w:rsidRDefault="004A4061">
      <w:pPr>
        <w:pStyle w:val="ConsPlusNormal"/>
        <w:spacing w:before="200"/>
        <w:ind w:firstLine="540"/>
        <w:jc w:val="both"/>
      </w:pPr>
      <w:r>
        <w:t xml:space="preserve">11.2. Проверяет соответствие сельскохозяйственного товаропроизводителя условиям предоставления субсидии, указанным в </w:t>
      </w:r>
      <w:hyperlink r:id="rId53">
        <w:r>
          <w:rPr>
            <w:color w:val="0000FF"/>
          </w:rPr>
          <w:t>подпунктах 3.8</w:t>
        </w:r>
      </w:hyperlink>
      <w:r>
        <w:t xml:space="preserve"> - </w:t>
      </w:r>
      <w:hyperlink r:id="rId54">
        <w:r>
          <w:rPr>
            <w:color w:val="0000FF"/>
          </w:rPr>
          <w:t>3.10 пункта 3</w:t>
        </w:r>
      </w:hyperlink>
      <w:r>
        <w:t xml:space="preserve"> Порядка.</w:t>
      </w:r>
    </w:p>
    <w:p w:rsidR="004A4061" w:rsidRDefault="004A4061">
      <w:pPr>
        <w:pStyle w:val="ConsPlusNormal"/>
        <w:spacing w:before="200"/>
        <w:ind w:firstLine="540"/>
        <w:jc w:val="both"/>
      </w:pPr>
      <w:r>
        <w:t xml:space="preserve">11.3. В случае несоблюдения сельскохозяйственным товаропроизводителем хотя бы одного из условий предоставления субсидии, указанных в </w:t>
      </w:r>
      <w:hyperlink r:id="rId55">
        <w:r>
          <w:rPr>
            <w:color w:val="0000FF"/>
          </w:rPr>
          <w:t>подпунктах 3.8</w:t>
        </w:r>
      </w:hyperlink>
      <w:r>
        <w:t xml:space="preserve"> - </w:t>
      </w:r>
      <w:hyperlink r:id="rId56">
        <w:r>
          <w:rPr>
            <w:color w:val="0000FF"/>
          </w:rPr>
          <w:t>3.10 пункта 3</w:t>
        </w:r>
      </w:hyperlink>
      <w:r>
        <w:t xml:space="preserve"> Порядка, не позднее пяти рабочих дней со дня получения копий документов представляет в отдел бухгалтерского учета и ревизионной работы министерства в письменном виде заключение о наличии оснований для отказа в предоставлении субсидии.</w:t>
      </w:r>
    </w:p>
    <w:p w:rsidR="004A4061" w:rsidRDefault="004A4061">
      <w:pPr>
        <w:pStyle w:val="ConsPlusNormal"/>
        <w:spacing w:before="200"/>
        <w:ind w:firstLine="540"/>
        <w:jc w:val="both"/>
      </w:pPr>
      <w:r>
        <w:lastRenderedPageBreak/>
        <w:t xml:space="preserve">11.4. Согласно </w:t>
      </w:r>
      <w:hyperlink w:anchor="P180">
        <w:r>
          <w:rPr>
            <w:color w:val="0000FF"/>
          </w:rPr>
          <w:t>подпункту 9.4.4</w:t>
        </w:r>
      </w:hyperlink>
      <w:r>
        <w:t xml:space="preserve"> настоящего Регламента получает от отдела бухгалтерского учета и ревизионной работы министерства проект реестра на согласование.</w:t>
      </w:r>
    </w:p>
    <w:p w:rsidR="004A4061" w:rsidRDefault="004A4061">
      <w:pPr>
        <w:pStyle w:val="ConsPlusNormal"/>
        <w:spacing w:before="200"/>
        <w:ind w:firstLine="540"/>
        <w:jc w:val="both"/>
      </w:pPr>
      <w:r>
        <w:t>11.4.1. При отсутствии оснований для отказа в предоставлении субсидии согласовывает проект реестра путем проставления в нем подписи начальника отдела с указанием даты его согласования.</w:t>
      </w:r>
    </w:p>
    <w:p w:rsidR="004A4061" w:rsidRDefault="004A4061">
      <w:pPr>
        <w:pStyle w:val="ConsPlusNormal"/>
        <w:spacing w:before="200"/>
        <w:ind w:firstLine="540"/>
        <w:jc w:val="both"/>
      </w:pPr>
      <w:r>
        <w:t xml:space="preserve">11.4.2 - 11.4.2.2. Исключены. - </w:t>
      </w:r>
      <w:hyperlink r:id="rId57">
        <w:r>
          <w:rPr>
            <w:color w:val="0000FF"/>
          </w:rPr>
          <w:t>Распоряжение</w:t>
        </w:r>
      </w:hyperlink>
      <w:r>
        <w:t xml:space="preserve"> министерства сельского хозяйства и продовольствия Кировской области от 30.12.2021 N 129.</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С-1з</w:t>
      </w:r>
    </w:p>
    <w:p w:rsidR="004A4061" w:rsidRDefault="004A4061">
      <w:pPr>
        <w:pStyle w:val="ConsPlusNonformat"/>
        <w:jc w:val="both"/>
      </w:pPr>
    </w:p>
    <w:p w:rsidR="004A4061" w:rsidRDefault="004A4061">
      <w:pPr>
        <w:pStyle w:val="ConsPlusNonformat"/>
        <w:jc w:val="both"/>
      </w:pPr>
      <w:bookmarkStart w:id="14" w:name="P249"/>
      <w:bookmarkEnd w:id="14"/>
      <w:r>
        <w:t xml:space="preserve">                                 ЗАЯВЛЕНИЕ</w:t>
      </w:r>
    </w:p>
    <w:p w:rsidR="004A4061" w:rsidRDefault="004A4061">
      <w:pPr>
        <w:pStyle w:val="ConsPlusNonformat"/>
        <w:jc w:val="both"/>
      </w:pPr>
      <w:r>
        <w:t xml:space="preserve">                 о перечислении субсидии на расчетный счет</w:t>
      </w:r>
    </w:p>
    <w:p w:rsidR="004A4061" w:rsidRDefault="004A4061">
      <w:pPr>
        <w:pStyle w:val="ConsPlusNonformat"/>
        <w:jc w:val="both"/>
      </w:pPr>
      <w:r>
        <w:t xml:space="preserve">                           страховой организации</w:t>
      </w:r>
    </w:p>
    <w:p w:rsidR="004A4061" w:rsidRDefault="004A4061">
      <w:pPr>
        <w:pStyle w:val="ConsPlusNonformat"/>
        <w:jc w:val="both"/>
      </w:pPr>
      <w:r>
        <w:t xml:space="preserve">            ___________________________________________________</w:t>
      </w:r>
    </w:p>
    <w:p w:rsidR="004A4061" w:rsidRDefault="004A4061">
      <w:pPr>
        <w:pStyle w:val="ConsPlusNonformat"/>
        <w:jc w:val="both"/>
      </w:pPr>
      <w:r>
        <w:t xml:space="preserve">                  (наименование (фамилия, имя, отчество)</w:t>
      </w:r>
    </w:p>
    <w:p w:rsidR="004A4061" w:rsidRDefault="004A4061">
      <w:pPr>
        <w:pStyle w:val="ConsPlusNonformat"/>
        <w:jc w:val="both"/>
      </w:pPr>
      <w:r>
        <w:t xml:space="preserve">                сельскохозяйственного товаропроизводителя)</w:t>
      </w:r>
    </w:p>
    <w:p w:rsidR="004A4061" w:rsidRDefault="004A4061">
      <w:pPr>
        <w:pStyle w:val="ConsPlusNonformat"/>
        <w:jc w:val="both"/>
      </w:pPr>
    </w:p>
    <w:p w:rsidR="004A4061" w:rsidRDefault="004A4061">
      <w:pPr>
        <w:pStyle w:val="ConsPlusNonformat"/>
        <w:jc w:val="both"/>
      </w:pPr>
      <w:r>
        <w:t xml:space="preserve">    </w:t>
      </w:r>
      <w:proofErr w:type="gramStart"/>
      <w:r>
        <w:t>Прошу  перечислить</w:t>
      </w:r>
      <w:proofErr w:type="gramEnd"/>
      <w:r>
        <w:t xml:space="preserve"> сумму субсидии на возмещение части страховых премий,</w:t>
      </w:r>
    </w:p>
    <w:p w:rsidR="004A4061" w:rsidRDefault="004A4061">
      <w:pPr>
        <w:pStyle w:val="ConsPlusNonformat"/>
        <w:jc w:val="both"/>
      </w:pPr>
      <w:r>
        <w:t>подлежащих уплате по договорам сельскохозяйственного страхования в ________</w:t>
      </w:r>
    </w:p>
    <w:p w:rsidR="004A4061" w:rsidRDefault="004A4061">
      <w:pPr>
        <w:pStyle w:val="ConsPlusNonformat"/>
        <w:jc w:val="both"/>
      </w:pPr>
      <w:r>
        <w:t>году на расчетный счет ___________________________________________________.</w:t>
      </w:r>
    </w:p>
    <w:p w:rsidR="004A4061" w:rsidRDefault="004A4061">
      <w:pPr>
        <w:pStyle w:val="ConsPlusNonformat"/>
        <w:jc w:val="both"/>
      </w:pPr>
      <w:r>
        <w:t xml:space="preserve">                              (наименование страховой организации)</w:t>
      </w:r>
    </w:p>
    <w:p w:rsidR="004A4061" w:rsidRDefault="004A4061">
      <w:pPr>
        <w:pStyle w:val="ConsPlusNonformat"/>
        <w:jc w:val="both"/>
      </w:pPr>
    </w:p>
    <w:p w:rsidR="004A4061" w:rsidRDefault="004A4061">
      <w:pPr>
        <w:pStyle w:val="ConsPlusNonformat"/>
        <w:jc w:val="both"/>
      </w:pPr>
      <w:r>
        <w:t>Реквизиты страховой организации:</w:t>
      </w:r>
    </w:p>
    <w:p w:rsidR="004A4061" w:rsidRDefault="004A4061">
      <w:pPr>
        <w:pStyle w:val="ConsPlusNonformat"/>
        <w:jc w:val="both"/>
      </w:pPr>
      <w:r>
        <w:t>1.</w:t>
      </w:r>
    </w:p>
    <w:p w:rsidR="004A4061" w:rsidRDefault="004A4061">
      <w:pPr>
        <w:pStyle w:val="ConsPlusNonformat"/>
        <w:jc w:val="both"/>
      </w:pPr>
      <w:r>
        <w:t>ИНН/КПП ___________________________________________________________________</w:t>
      </w:r>
    </w:p>
    <w:p w:rsidR="004A4061" w:rsidRDefault="004A4061">
      <w:pPr>
        <w:pStyle w:val="ConsPlusNonformat"/>
        <w:jc w:val="both"/>
      </w:pPr>
      <w:r>
        <w:t>2. Р/с</w:t>
      </w:r>
    </w:p>
    <w:p w:rsidR="004A4061" w:rsidRDefault="004A4061">
      <w:pPr>
        <w:pStyle w:val="ConsPlusNonformat"/>
        <w:jc w:val="both"/>
      </w:pPr>
      <w:r>
        <w:t>___________________________________________________________________________</w:t>
      </w:r>
    </w:p>
    <w:p w:rsidR="004A4061" w:rsidRDefault="004A4061">
      <w:pPr>
        <w:pStyle w:val="ConsPlusNonformat"/>
        <w:jc w:val="both"/>
      </w:pPr>
      <w:r>
        <w:t>3. К/с</w:t>
      </w:r>
    </w:p>
    <w:p w:rsidR="004A4061" w:rsidRDefault="004A4061">
      <w:pPr>
        <w:pStyle w:val="ConsPlusNonformat"/>
        <w:jc w:val="both"/>
      </w:pPr>
      <w:r>
        <w:t>___________________________________________________________________________</w:t>
      </w:r>
    </w:p>
    <w:p w:rsidR="004A4061" w:rsidRDefault="004A4061">
      <w:pPr>
        <w:pStyle w:val="ConsPlusNonformat"/>
        <w:jc w:val="both"/>
      </w:pPr>
      <w:r>
        <w:t>4. Наименование банка _____________________________________________________</w:t>
      </w:r>
    </w:p>
    <w:p w:rsidR="004A4061" w:rsidRDefault="004A4061">
      <w:pPr>
        <w:pStyle w:val="ConsPlusNonformat"/>
        <w:jc w:val="both"/>
      </w:pPr>
      <w:r>
        <w:t>___________________________________________________________________________</w:t>
      </w:r>
    </w:p>
    <w:p w:rsidR="004A4061" w:rsidRDefault="004A4061">
      <w:pPr>
        <w:pStyle w:val="ConsPlusNonformat"/>
        <w:jc w:val="both"/>
      </w:pPr>
      <w:r>
        <w:t>5. БИК ____________________________________________________________________</w:t>
      </w:r>
    </w:p>
    <w:p w:rsidR="004A4061" w:rsidRDefault="004A4061">
      <w:pPr>
        <w:pStyle w:val="ConsPlusNonformat"/>
        <w:jc w:val="both"/>
      </w:pPr>
    </w:p>
    <w:p w:rsidR="004A4061" w:rsidRDefault="004A4061">
      <w:pPr>
        <w:pStyle w:val="ConsPlusNonformat"/>
        <w:jc w:val="both"/>
      </w:pPr>
      <w:r>
        <w:t>Номер договора страхования ______________ Дата заключения _________________</w:t>
      </w:r>
    </w:p>
    <w:p w:rsidR="004A4061" w:rsidRDefault="004A4061">
      <w:pPr>
        <w:pStyle w:val="ConsPlusNonformat"/>
        <w:jc w:val="both"/>
      </w:pPr>
    </w:p>
    <w:p w:rsidR="004A4061" w:rsidRDefault="004A4061">
      <w:pPr>
        <w:pStyle w:val="ConsPlusNonformat"/>
        <w:jc w:val="both"/>
      </w:pPr>
      <w:r>
        <w:t>__________________________________________ _________ /____________________/</w:t>
      </w:r>
    </w:p>
    <w:p w:rsidR="004A4061" w:rsidRDefault="004A4061">
      <w:pPr>
        <w:pStyle w:val="ConsPlusNonformat"/>
        <w:jc w:val="both"/>
      </w:pPr>
      <w:r>
        <w:t xml:space="preserve">         (должность руководителя        </w:t>
      </w:r>
      <w:proofErr w:type="gramStart"/>
      <w:r>
        <w:t xml:space="preserve">   (</w:t>
      </w:r>
      <w:proofErr w:type="gramEnd"/>
      <w:r>
        <w:t>подпись)   (фамилия, инициалы)</w:t>
      </w:r>
    </w:p>
    <w:p w:rsidR="004A4061" w:rsidRDefault="004A4061">
      <w:pPr>
        <w:pStyle w:val="ConsPlusNonformat"/>
        <w:jc w:val="both"/>
      </w:pPr>
      <w:r>
        <w:t>сельскохозяйственного товаропроизводителя)</w:t>
      </w:r>
    </w:p>
    <w:p w:rsidR="004A4061" w:rsidRDefault="004A4061">
      <w:pPr>
        <w:pStyle w:val="ConsPlusNonformat"/>
        <w:jc w:val="both"/>
      </w:pPr>
    </w:p>
    <w:p w:rsidR="004A4061" w:rsidRDefault="004A4061">
      <w:pPr>
        <w:pStyle w:val="ConsPlusNonformat"/>
        <w:jc w:val="both"/>
      </w:pPr>
      <w:r>
        <w:t>Дата "___" ____________ 20__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С-1яр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15" w:name="P289"/>
      <w:bookmarkEnd w:id="15"/>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однолетних сельскохозяйственных культур</w:t>
      </w:r>
    </w:p>
    <w:p w:rsidR="004A4061" w:rsidRDefault="004A4061">
      <w:pPr>
        <w:pStyle w:val="ConsPlusNonformat"/>
        <w:jc w:val="both"/>
      </w:pPr>
      <w:r>
        <w:t xml:space="preserve">                           урожая отчетного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lastRenderedPageBreak/>
        <w:t xml:space="preserve">Наименование страховой организации, </w:t>
      </w:r>
      <w:proofErr w:type="gramStart"/>
      <w:r>
        <w:t>с  которой</w:t>
      </w:r>
      <w:proofErr w:type="gramEnd"/>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p w:rsidR="004A4061" w:rsidRDefault="004A4061">
      <w:pPr>
        <w:pStyle w:val="ConsPlusNormal"/>
        <w:sectPr w:rsidR="004A4061" w:rsidSect="00795E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67"/>
        <w:gridCol w:w="567"/>
        <w:gridCol w:w="567"/>
        <w:gridCol w:w="567"/>
        <w:gridCol w:w="567"/>
        <w:gridCol w:w="567"/>
        <w:gridCol w:w="567"/>
        <w:gridCol w:w="567"/>
        <w:gridCol w:w="567"/>
        <w:gridCol w:w="567"/>
        <w:gridCol w:w="567"/>
        <w:gridCol w:w="567"/>
        <w:gridCol w:w="567"/>
        <w:gridCol w:w="567"/>
        <w:gridCol w:w="567"/>
        <w:gridCol w:w="567"/>
        <w:gridCol w:w="680"/>
        <w:gridCol w:w="680"/>
      </w:tblGrid>
      <w:tr w:rsidR="004A4061">
        <w:tc>
          <w:tcPr>
            <w:tcW w:w="624" w:type="dxa"/>
            <w:vMerge w:val="restart"/>
            <w:vAlign w:val="center"/>
          </w:tcPr>
          <w:p w:rsidR="004A4061" w:rsidRDefault="004A4061">
            <w:pPr>
              <w:pStyle w:val="ConsPlusNormal"/>
              <w:jc w:val="center"/>
            </w:pPr>
            <w:r>
              <w:lastRenderedPageBreak/>
              <w:t>N строки</w:t>
            </w:r>
          </w:p>
        </w:tc>
        <w:tc>
          <w:tcPr>
            <w:tcW w:w="12983" w:type="dxa"/>
            <w:gridSpan w:val="19"/>
            <w:vAlign w:val="center"/>
          </w:tcPr>
          <w:p w:rsidR="004A4061" w:rsidRDefault="004A4061">
            <w:pPr>
              <w:pStyle w:val="ConsPlusNormal"/>
              <w:jc w:val="center"/>
            </w:pPr>
            <w:r>
              <w:t>Сельскохозяйственные культуры (яровые)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551" w:type="dxa"/>
            <w:vMerge w:val="restart"/>
            <w:vAlign w:val="center"/>
          </w:tcPr>
          <w:p w:rsidR="004A4061" w:rsidRDefault="004A4061">
            <w:pPr>
              <w:pStyle w:val="ConsPlusNormal"/>
              <w:jc w:val="center"/>
            </w:pPr>
            <w:r>
              <w:t>Наименование показателя</w:t>
            </w:r>
          </w:p>
        </w:tc>
        <w:tc>
          <w:tcPr>
            <w:tcW w:w="1701" w:type="dxa"/>
            <w:gridSpan w:val="3"/>
            <w:vAlign w:val="center"/>
          </w:tcPr>
          <w:p w:rsidR="004A4061" w:rsidRDefault="004A4061">
            <w:pPr>
              <w:pStyle w:val="ConsPlusNormal"/>
              <w:jc w:val="center"/>
            </w:pPr>
            <w:r>
              <w:t>Яровые зерновые</w:t>
            </w:r>
          </w:p>
        </w:tc>
        <w:tc>
          <w:tcPr>
            <w:tcW w:w="1134" w:type="dxa"/>
            <w:gridSpan w:val="2"/>
            <w:vAlign w:val="center"/>
          </w:tcPr>
          <w:p w:rsidR="004A4061" w:rsidRDefault="004A4061">
            <w:pPr>
              <w:pStyle w:val="ConsPlusNormal"/>
              <w:jc w:val="center"/>
            </w:pPr>
            <w:proofErr w:type="gramStart"/>
            <w:r>
              <w:t>Зерно-бобовые</w:t>
            </w:r>
            <w:proofErr w:type="gramEnd"/>
          </w:p>
        </w:tc>
        <w:tc>
          <w:tcPr>
            <w:tcW w:w="1701" w:type="dxa"/>
            <w:gridSpan w:val="3"/>
            <w:vAlign w:val="center"/>
          </w:tcPr>
          <w:p w:rsidR="004A4061" w:rsidRDefault="004A4061">
            <w:pPr>
              <w:pStyle w:val="ConsPlusNormal"/>
              <w:jc w:val="center"/>
            </w:pPr>
            <w:r>
              <w:t>Масличные</w:t>
            </w:r>
          </w:p>
        </w:tc>
        <w:tc>
          <w:tcPr>
            <w:tcW w:w="1134" w:type="dxa"/>
            <w:gridSpan w:val="2"/>
            <w:vAlign w:val="center"/>
          </w:tcPr>
          <w:p w:rsidR="004A4061" w:rsidRDefault="004A4061">
            <w:pPr>
              <w:pStyle w:val="ConsPlusNormal"/>
              <w:jc w:val="center"/>
            </w:pPr>
            <w:r>
              <w:t>Технические</w:t>
            </w:r>
          </w:p>
        </w:tc>
        <w:tc>
          <w:tcPr>
            <w:tcW w:w="1134" w:type="dxa"/>
            <w:gridSpan w:val="2"/>
            <w:vAlign w:val="center"/>
          </w:tcPr>
          <w:p w:rsidR="004A4061" w:rsidRDefault="004A4061">
            <w:pPr>
              <w:pStyle w:val="ConsPlusNormal"/>
              <w:jc w:val="center"/>
            </w:pPr>
            <w:r>
              <w:t>Овощи</w:t>
            </w:r>
          </w:p>
        </w:tc>
        <w:tc>
          <w:tcPr>
            <w:tcW w:w="1134" w:type="dxa"/>
            <w:gridSpan w:val="2"/>
            <w:vAlign w:val="center"/>
          </w:tcPr>
          <w:p w:rsidR="004A4061" w:rsidRDefault="004A4061">
            <w:pPr>
              <w:pStyle w:val="ConsPlusNormal"/>
              <w:jc w:val="center"/>
            </w:pPr>
            <w:r>
              <w:t>Бахчевые</w:t>
            </w:r>
          </w:p>
        </w:tc>
        <w:tc>
          <w:tcPr>
            <w:tcW w:w="1134" w:type="dxa"/>
            <w:gridSpan w:val="2"/>
            <w:vAlign w:val="center"/>
          </w:tcPr>
          <w:p w:rsidR="004A4061" w:rsidRDefault="004A4061">
            <w:pPr>
              <w:pStyle w:val="ConsPlusNormal"/>
              <w:jc w:val="center"/>
            </w:pPr>
            <w:r>
              <w:t>Кормовые (включая многолетние)</w:t>
            </w:r>
          </w:p>
        </w:tc>
        <w:tc>
          <w:tcPr>
            <w:tcW w:w="680" w:type="dxa"/>
            <w:vMerge w:val="restart"/>
            <w:vAlign w:val="center"/>
          </w:tcPr>
          <w:p w:rsidR="004A4061" w:rsidRDefault="004A4061">
            <w:pPr>
              <w:pStyle w:val="ConsPlusNormal"/>
              <w:jc w:val="center"/>
            </w:pPr>
            <w:r>
              <w:t>Картофель</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551" w:type="dxa"/>
            <w:vMerge/>
          </w:tcPr>
          <w:p w:rsidR="004A4061" w:rsidRDefault="004A4061">
            <w:pPr>
              <w:pStyle w:val="ConsPlusNormal"/>
            </w:pPr>
          </w:p>
        </w:tc>
        <w:tc>
          <w:tcPr>
            <w:tcW w:w="9072" w:type="dxa"/>
            <w:gridSpan w:val="16"/>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551" w:type="dxa"/>
            <w:vMerge/>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551" w:type="dxa"/>
            <w:vAlign w:val="center"/>
          </w:tcPr>
          <w:p w:rsidR="004A4061" w:rsidRDefault="004A4061">
            <w:pPr>
              <w:pStyle w:val="ConsPlusNormal"/>
              <w:jc w:val="center"/>
            </w:pPr>
            <w:r>
              <w:t>2</w:t>
            </w:r>
          </w:p>
        </w:tc>
        <w:tc>
          <w:tcPr>
            <w:tcW w:w="567" w:type="dxa"/>
            <w:vAlign w:val="center"/>
          </w:tcPr>
          <w:p w:rsidR="004A4061" w:rsidRDefault="004A4061">
            <w:pPr>
              <w:pStyle w:val="ConsPlusNormal"/>
              <w:jc w:val="center"/>
            </w:pPr>
            <w:r>
              <w:t>3</w:t>
            </w:r>
          </w:p>
        </w:tc>
        <w:tc>
          <w:tcPr>
            <w:tcW w:w="567" w:type="dxa"/>
            <w:vAlign w:val="center"/>
          </w:tcPr>
          <w:p w:rsidR="004A4061" w:rsidRDefault="004A4061">
            <w:pPr>
              <w:pStyle w:val="ConsPlusNormal"/>
              <w:jc w:val="center"/>
            </w:pPr>
            <w:r>
              <w:t>4</w:t>
            </w:r>
          </w:p>
        </w:tc>
        <w:tc>
          <w:tcPr>
            <w:tcW w:w="567" w:type="dxa"/>
            <w:vAlign w:val="center"/>
          </w:tcPr>
          <w:p w:rsidR="004A4061" w:rsidRDefault="004A4061">
            <w:pPr>
              <w:pStyle w:val="ConsPlusNormal"/>
              <w:jc w:val="center"/>
            </w:pPr>
            <w:r>
              <w:t>5</w:t>
            </w:r>
          </w:p>
        </w:tc>
        <w:tc>
          <w:tcPr>
            <w:tcW w:w="567" w:type="dxa"/>
            <w:vAlign w:val="center"/>
          </w:tcPr>
          <w:p w:rsidR="004A4061" w:rsidRDefault="004A4061">
            <w:pPr>
              <w:pStyle w:val="ConsPlusNormal"/>
              <w:jc w:val="center"/>
            </w:pPr>
            <w:r>
              <w:t>6</w:t>
            </w:r>
          </w:p>
        </w:tc>
        <w:tc>
          <w:tcPr>
            <w:tcW w:w="567" w:type="dxa"/>
            <w:vAlign w:val="center"/>
          </w:tcPr>
          <w:p w:rsidR="004A4061" w:rsidRDefault="004A4061">
            <w:pPr>
              <w:pStyle w:val="ConsPlusNormal"/>
              <w:jc w:val="center"/>
            </w:pPr>
            <w:r>
              <w:t>7</w:t>
            </w:r>
          </w:p>
        </w:tc>
        <w:tc>
          <w:tcPr>
            <w:tcW w:w="567" w:type="dxa"/>
            <w:vAlign w:val="center"/>
          </w:tcPr>
          <w:p w:rsidR="004A4061" w:rsidRDefault="004A4061">
            <w:pPr>
              <w:pStyle w:val="ConsPlusNormal"/>
              <w:jc w:val="center"/>
            </w:pPr>
            <w:r>
              <w:t>8</w:t>
            </w:r>
          </w:p>
        </w:tc>
        <w:tc>
          <w:tcPr>
            <w:tcW w:w="567" w:type="dxa"/>
            <w:vAlign w:val="center"/>
          </w:tcPr>
          <w:p w:rsidR="004A4061" w:rsidRDefault="004A4061">
            <w:pPr>
              <w:pStyle w:val="ConsPlusNormal"/>
              <w:jc w:val="center"/>
            </w:pPr>
            <w:r>
              <w:t>9</w:t>
            </w:r>
          </w:p>
        </w:tc>
        <w:tc>
          <w:tcPr>
            <w:tcW w:w="567" w:type="dxa"/>
            <w:vAlign w:val="center"/>
          </w:tcPr>
          <w:p w:rsidR="004A4061" w:rsidRDefault="004A4061">
            <w:pPr>
              <w:pStyle w:val="ConsPlusNormal"/>
              <w:jc w:val="center"/>
            </w:pPr>
            <w:r>
              <w:t>10</w:t>
            </w:r>
          </w:p>
        </w:tc>
        <w:tc>
          <w:tcPr>
            <w:tcW w:w="567" w:type="dxa"/>
            <w:vAlign w:val="center"/>
          </w:tcPr>
          <w:p w:rsidR="004A4061" w:rsidRDefault="004A4061">
            <w:pPr>
              <w:pStyle w:val="ConsPlusNormal"/>
              <w:jc w:val="center"/>
            </w:pPr>
            <w:r>
              <w:t>11</w:t>
            </w:r>
          </w:p>
        </w:tc>
        <w:tc>
          <w:tcPr>
            <w:tcW w:w="567" w:type="dxa"/>
            <w:vAlign w:val="center"/>
          </w:tcPr>
          <w:p w:rsidR="004A4061" w:rsidRDefault="004A4061">
            <w:pPr>
              <w:pStyle w:val="ConsPlusNormal"/>
              <w:jc w:val="center"/>
            </w:pPr>
            <w:r>
              <w:t>12</w:t>
            </w:r>
          </w:p>
        </w:tc>
        <w:tc>
          <w:tcPr>
            <w:tcW w:w="567" w:type="dxa"/>
            <w:vAlign w:val="center"/>
          </w:tcPr>
          <w:p w:rsidR="004A4061" w:rsidRDefault="004A4061">
            <w:pPr>
              <w:pStyle w:val="ConsPlusNormal"/>
              <w:jc w:val="center"/>
            </w:pPr>
            <w:r>
              <w:t>13</w:t>
            </w:r>
          </w:p>
        </w:tc>
        <w:tc>
          <w:tcPr>
            <w:tcW w:w="567" w:type="dxa"/>
            <w:vAlign w:val="center"/>
          </w:tcPr>
          <w:p w:rsidR="004A4061" w:rsidRDefault="004A4061">
            <w:pPr>
              <w:pStyle w:val="ConsPlusNormal"/>
              <w:jc w:val="center"/>
            </w:pPr>
            <w:r>
              <w:t>14</w:t>
            </w:r>
          </w:p>
        </w:tc>
        <w:tc>
          <w:tcPr>
            <w:tcW w:w="567" w:type="dxa"/>
            <w:vAlign w:val="center"/>
          </w:tcPr>
          <w:p w:rsidR="004A4061" w:rsidRDefault="004A4061">
            <w:pPr>
              <w:pStyle w:val="ConsPlusNormal"/>
              <w:jc w:val="center"/>
            </w:pPr>
            <w:r>
              <w:t>15</w:t>
            </w:r>
          </w:p>
        </w:tc>
        <w:tc>
          <w:tcPr>
            <w:tcW w:w="567" w:type="dxa"/>
            <w:vAlign w:val="center"/>
          </w:tcPr>
          <w:p w:rsidR="004A4061" w:rsidRDefault="004A4061">
            <w:pPr>
              <w:pStyle w:val="ConsPlusNormal"/>
              <w:jc w:val="center"/>
            </w:pPr>
            <w:r>
              <w:t>16</w:t>
            </w:r>
          </w:p>
        </w:tc>
        <w:tc>
          <w:tcPr>
            <w:tcW w:w="567" w:type="dxa"/>
            <w:vAlign w:val="center"/>
          </w:tcPr>
          <w:p w:rsidR="004A4061" w:rsidRDefault="004A4061">
            <w:pPr>
              <w:pStyle w:val="ConsPlusNormal"/>
              <w:jc w:val="center"/>
            </w:pPr>
            <w:r>
              <w:t>17</w:t>
            </w:r>
          </w:p>
        </w:tc>
        <w:tc>
          <w:tcPr>
            <w:tcW w:w="567" w:type="dxa"/>
            <w:vAlign w:val="center"/>
          </w:tcPr>
          <w:p w:rsidR="004A4061" w:rsidRDefault="004A4061">
            <w:pPr>
              <w:pStyle w:val="ConsPlusNormal"/>
              <w:jc w:val="center"/>
            </w:pPr>
            <w:r>
              <w:t>18</w:t>
            </w:r>
          </w:p>
        </w:tc>
        <w:tc>
          <w:tcPr>
            <w:tcW w:w="680" w:type="dxa"/>
            <w:vAlign w:val="center"/>
          </w:tcPr>
          <w:p w:rsidR="004A4061" w:rsidRDefault="004A4061">
            <w:pPr>
              <w:pStyle w:val="ConsPlusNormal"/>
              <w:jc w:val="center"/>
            </w:pPr>
            <w:r>
              <w:t>19</w:t>
            </w:r>
          </w:p>
        </w:tc>
        <w:tc>
          <w:tcPr>
            <w:tcW w:w="680" w:type="dxa"/>
            <w:vAlign w:val="center"/>
          </w:tcPr>
          <w:p w:rsidR="004A4061" w:rsidRDefault="004A4061">
            <w:pPr>
              <w:pStyle w:val="ConsPlusNormal"/>
              <w:jc w:val="center"/>
            </w:pPr>
            <w:r>
              <w:t>20</w:t>
            </w:r>
          </w:p>
        </w:tc>
      </w:tr>
      <w:tr w:rsidR="004A4061">
        <w:tc>
          <w:tcPr>
            <w:tcW w:w="624" w:type="dxa"/>
            <w:vAlign w:val="center"/>
          </w:tcPr>
          <w:p w:rsidR="004A4061" w:rsidRDefault="004A4061">
            <w:pPr>
              <w:pStyle w:val="ConsPlusNormal"/>
              <w:jc w:val="center"/>
            </w:pPr>
            <w:r>
              <w:t>1.</w:t>
            </w:r>
          </w:p>
        </w:tc>
        <w:tc>
          <w:tcPr>
            <w:tcW w:w="2551" w:type="dxa"/>
            <w:vAlign w:val="center"/>
          </w:tcPr>
          <w:p w:rsidR="004A4061" w:rsidRDefault="004A4061">
            <w:pPr>
              <w:pStyle w:val="ConsPlusNormal"/>
            </w:pPr>
            <w:r>
              <w:t>Общая посевная площадь (га)</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551" w:type="dxa"/>
            <w:vAlign w:val="center"/>
          </w:tcPr>
          <w:p w:rsidR="004A4061" w:rsidRDefault="004A4061">
            <w:pPr>
              <w:pStyle w:val="ConsPlusNormal"/>
            </w:pPr>
            <w:r>
              <w:t>Посевная площадь по договорам страхования, осуществляемого с государственной поддержкой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551" w:type="dxa"/>
            <w:vAlign w:val="center"/>
          </w:tcPr>
          <w:p w:rsidR="004A4061" w:rsidRDefault="004A4061">
            <w:pPr>
              <w:pStyle w:val="ConsPlusNormal"/>
            </w:pPr>
            <w:r>
              <w:t>Страховая стоимость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16" w:name="P412"/>
            <w:bookmarkEnd w:id="16"/>
            <w:r>
              <w:t>4.</w:t>
            </w:r>
          </w:p>
        </w:tc>
        <w:tc>
          <w:tcPr>
            <w:tcW w:w="2551" w:type="dxa"/>
            <w:vAlign w:val="center"/>
          </w:tcPr>
          <w:p w:rsidR="004A4061" w:rsidRDefault="004A4061">
            <w:pPr>
              <w:pStyle w:val="ConsPlusNormal"/>
            </w:pPr>
            <w:r>
              <w:t>Страховая сумма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551" w:type="dxa"/>
            <w:vAlign w:val="center"/>
          </w:tcPr>
          <w:p w:rsidR="004A4061" w:rsidRDefault="004A4061">
            <w:pPr>
              <w:pStyle w:val="ConsPlusNormal"/>
            </w:pPr>
            <w:r>
              <w:t>Страховой тариф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551" w:type="dxa"/>
            <w:vAlign w:val="center"/>
          </w:tcPr>
          <w:p w:rsidR="004A4061" w:rsidRDefault="004A4061">
            <w:pPr>
              <w:pStyle w:val="ConsPlusNormal"/>
            </w:pPr>
            <w:r>
              <w:t>Участие страхователя в страховании рисков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17" w:name="P472"/>
            <w:bookmarkEnd w:id="17"/>
            <w:r>
              <w:t>7.</w:t>
            </w:r>
          </w:p>
        </w:tc>
        <w:tc>
          <w:tcPr>
            <w:tcW w:w="2551" w:type="dxa"/>
            <w:vAlign w:val="center"/>
          </w:tcPr>
          <w:p w:rsidR="004A4061" w:rsidRDefault="004A4061">
            <w:pPr>
              <w:pStyle w:val="ConsPlusNormal"/>
            </w:pPr>
            <w:r>
              <w:t>Начисленная страховая премия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551" w:type="dxa"/>
            <w:vAlign w:val="center"/>
          </w:tcPr>
          <w:p w:rsidR="004A4061" w:rsidRDefault="004A4061">
            <w:pPr>
              <w:pStyle w:val="ConsPlusNormal"/>
            </w:pPr>
            <w:r>
              <w:t xml:space="preserve">Сумма уплаченной страховой премии (страхового взноса) </w:t>
            </w:r>
            <w:r>
              <w:lastRenderedPageBreak/>
              <w:t>(рублей)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18" w:name="P512"/>
            <w:bookmarkEnd w:id="18"/>
            <w:r>
              <w:t>9.</w:t>
            </w:r>
          </w:p>
        </w:tc>
        <w:tc>
          <w:tcPr>
            <w:tcW w:w="2551" w:type="dxa"/>
            <w:vAlign w:val="center"/>
          </w:tcPr>
          <w:p w:rsidR="004A4061" w:rsidRDefault="004A4061">
            <w:pPr>
              <w:pStyle w:val="ConsPlusNormal"/>
            </w:pPr>
            <w:r>
              <w:t>Предельный размер ставки для расчета размера субсидий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551" w:type="dxa"/>
            <w:vAlign w:val="center"/>
          </w:tcPr>
          <w:p w:rsidR="004A4061" w:rsidRDefault="004A4061">
            <w:pPr>
              <w:pStyle w:val="ConsPlusNormal"/>
            </w:pPr>
            <w:r>
              <w:t>Размер страховой премии, подлежащей субсидированию (рублей):</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19" w:name="P552"/>
            <w:bookmarkEnd w:id="19"/>
            <w:r>
              <w:t>10а.</w:t>
            </w:r>
          </w:p>
        </w:tc>
        <w:tc>
          <w:tcPr>
            <w:tcW w:w="255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472">
              <w:r>
                <w:rPr>
                  <w:color w:val="0000FF"/>
                </w:rPr>
                <w:t>(стр. 7)</w:t>
              </w:r>
            </w:hyperlink>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20" w:name="P572"/>
            <w:bookmarkEnd w:id="20"/>
            <w:r>
              <w:t>10б.</w:t>
            </w:r>
          </w:p>
        </w:tc>
        <w:tc>
          <w:tcPr>
            <w:tcW w:w="255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412">
              <w:r>
                <w:rPr>
                  <w:color w:val="0000FF"/>
                </w:rPr>
                <w:t>стр. 4</w:t>
              </w:r>
            </w:hyperlink>
            <w:r>
              <w:t xml:space="preserve"> x </w:t>
            </w:r>
            <w:hyperlink w:anchor="P512">
              <w:r>
                <w:rPr>
                  <w:color w:val="0000FF"/>
                </w:rPr>
                <w:t>стр. 9</w:t>
              </w:r>
            </w:hyperlink>
            <w:r>
              <w:t xml:space="preserve"> / 100)</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551" w:type="dxa"/>
            <w:vAlign w:val="center"/>
          </w:tcPr>
          <w:p w:rsidR="004A4061" w:rsidRDefault="004A4061">
            <w:pPr>
              <w:pStyle w:val="ConsPlusNormal"/>
            </w:pPr>
            <w:r>
              <w:t>Размер субсидий за счет средств федерального бюджета (рублей) ((</w:t>
            </w:r>
            <w:hyperlink w:anchor="P552">
              <w:r>
                <w:rPr>
                  <w:color w:val="0000FF"/>
                </w:rPr>
                <w:t>стр. 10а</w:t>
              </w:r>
            </w:hyperlink>
            <w:r>
              <w:t xml:space="preserve"> + </w:t>
            </w:r>
            <w:hyperlink w:anchor="P572">
              <w:r>
                <w:rPr>
                  <w:color w:val="0000FF"/>
                </w:rPr>
                <w:t>10б</w:t>
              </w:r>
            </w:hyperlink>
            <w:r w:rsidR="004E3E2D">
              <w:t xml:space="preserve">) x </w:t>
            </w:r>
            <w:r w:rsidR="004E3E2D">
              <w:rPr>
                <w:lang w:val="en-US"/>
              </w:rPr>
              <w:t>W</w:t>
            </w:r>
            <w:r>
              <w:t xml:space="preserve"> / 100 x </w:t>
            </w:r>
            <w:proofErr w:type="spellStart"/>
            <w:r>
              <w:t>Уi</w:t>
            </w:r>
            <w:proofErr w:type="spellEnd"/>
            <w:r>
              <w:t xml:space="preserve"> &lt;*&gt;)</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w:t>
      </w:r>
      <w:proofErr w:type="spellStart"/>
      <w:r>
        <w:t>Уi</w:t>
      </w:r>
      <w:proofErr w:type="spellEnd"/>
      <w:r>
        <w:t xml:space="preserve">   -   </w:t>
      </w:r>
      <w:proofErr w:type="gramStart"/>
      <w:r>
        <w:t>уровень  софинансирования</w:t>
      </w:r>
      <w:proofErr w:type="gramEnd"/>
      <w:r>
        <w:t xml:space="preserve">  расходного  обязательства  из</w:t>
      </w:r>
    </w:p>
    <w:p w:rsidR="004A4061" w:rsidRDefault="004A4061">
      <w:pPr>
        <w:pStyle w:val="ConsPlusNonformat"/>
        <w:jc w:val="both"/>
      </w:pPr>
      <w:r>
        <w:t>федерального бюджета.</w:t>
      </w:r>
    </w:p>
    <w:p w:rsidR="004E3E2D" w:rsidRPr="004E3E2D" w:rsidRDefault="004E3E2D" w:rsidP="004E3E2D">
      <w:pPr>
        <w:pStyle w:val="ConsPlusNonformat"/>
        <w:jc w:val="both"/>
      </w:pPr>
      <w:r>
        <w:t>W - размер субсидии, определенный в соответствии с частью 3 статьи 3 Фе</w:t>
      </w:r>
      <w:r>
        <w:t>дерального закона от 25.07.2011</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A4061" w:rsidRDefault="004A4061">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E3E2D">
      <w:pPr>
        <w:pStyle w:val="ConsPlusNonformat"/>
        <w:jc w:val="both"/>
      </w:pPr>
      <w:r>
        <w:t>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С-1яр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21" w:name="P642"/>
      <w:bookmarkEnd w:id="21"/>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однолетних сельскохозяйственных культур</w:t>
      </w:r>
    </w:p>
    <w:p w:rsidR="004A4061" w:rsidRDefault="004A4061">
      <w:pPr>
        <w:pStyle w:val="ConsPlusNonformat"/>
        <w:jc w:val="both"/>
      </w:pPr>
      <w:r>
        <w:t xml:space="preserve">                           урожая отчетного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страховой организации, </w:t>
      </w:r>
      <w:proofErr w:type="gramStart"/>
      <w:r>
        <w:t>с  которой</w:t>
      </w:r>
      <w:proofErr w:type="gramEnd"/>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67"/>
        <w:gridCol w:w="567"/>
        <w:gridCol w:w="567"/>
        <w:gridCol w:w="567"/>
        <w:gridCol w:w="567"/>
        <w:gridCol w:w="567"/>
        <w:gridCol w:w="567"/>
        <w:gridCol w:w="567"/>
        <w:gridCol w:w="567"/>
        <w:gridCol w:w="567"/>
        <w:gridCol w:w="567"/>
        <w:gridCol w:w="567"/>
        <w:gridCol w:w="567"/>
        <w:gridCol w:w="567"/>
        <w:gridCol w:w="567"/>
        <w:gridCol w:w="567"/>
        <w:gridCol w:w="680"/>
        <w:gridCol w:w="680"/>
      </w:tblGrid>
      <w:tr w:rsidR="004A4061">
        <w:tc>
          <w:tcPr>
            <w:tcW w:w="624" w:type="dxa"/>
            <w:vMerge w:val="restart"/>
            <w:vAlign w:val="center"/>
          </w:tcPr>
          <w:p w:rsidR="004A4061" w:rsidRDefault="004A4061">
            <w:pPr>
              <w:pStyle w:val="ConsPlusNormal"/>
              <w:jc w:val="center"/>
            </w:pPr>
            <w:r>
              <w:lastRenderedPageBreak/>
              <w:t>N строки</w:t>
            </w:r>
          </w:p>
        </w:tc>
        <w:tc>
          <w:tcPr>
            <w:tcW w:w="12983" w:type="dxa"/>
            <w:gridSpan w:val="19"/>
            <w:vAlign w:val="center"/>
          </w:tcPr>
          <w:p w:rsidR="004A4061" w:rsidRDefault="004A4061">
            <w:pPr>
              <w:pStyle w:val="ConsPlusNormal"/>
              <w:jc w:val="center"/>
            </w:pPr>
            <w:r>
              <w:t>Сельскохозяйственные культуры (яровые)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551" w:type="dxa"/>
            <w:vMerge w:val="restart"/>
            <w:vAlign w:val="center"/>
          </w:tcPr>
          <w:p w:rsidR="004A4061" w:rsidRDefault="004A4061">
            <w:pPr>
              <w:pStyle w:val="ConsPlusNormal"/>
              <w:jc w:val="center"/>
            </w:pPr>
            <w:r>
              <w:t>Наименование показателя</w:t>
            </w:r>
          </w:p>
        </w:tc>
        <w:tc>
          <w:tcPr>
            <w:tcW w:w="1701" w:type="dxa"/>
            <w:gridSpan w:val="3"/>
            <w:vAlign w:val="center"/>
          </w:tcPr>
          <w:p w:rsidR="004A4061" w:rsidRDefault="004A4061">
            <w:pPr>
              <w:pStyle w:val="ConsPlusNormal"/>
              <w:jc w:val="center"/>
            </w:pPr>
            <w:r>
              <w:t>Яровые зерновые</w:t>
            </w:r>
          </w:p>
        </w:tc>
        <w:tc>
          <w:tcPr>
            <w:tcW w:w="1134" w:type="dxa"/>
            <w:gridSpan w:val="2"/>
            <w:vAlign w:val="center"/>
          </w:tcPr>
          <w:p w:rsidR="004A4061" w:rsidRDefault="004A4061">
            <w:pPr>
              <w:pStyle w:val="ConsPlusNormal"/>
              <w:jc w:val="center"/>
            </w:pPr>
            <w:proofErr w:type="gramStart"/>
            <w:r>
              <w:t>Зерно-бобовые</w:t>
            </w:r>
            <w:proofErr w:type="gramEnd"/>
          </w:p>
        </w:tc>
        <w:tc>
          <w:tcPr>
            <w:tcW w:w="1701" w:type="dxa"/>
            <w:gridSpan w:val="3"/>
            <w:vAlign w:val="center"/>
          </w:tcPr>
          <w:p w:rsidR="004A4061" w:rsidRDefault="004A4061">
            <w:pPr>
              <w:pStyle w:val="ConsPlusNormal"/>
              <w:jc w:val="center"/>
            </w:pPr>
            <w:r>
              <w:t>Масличные</w:t>
            </w:r>
          </w:p>
        </w:tc>
        <w:tc>
          <w:tcPr>
            <w:tcW w:w="1134" w:type="dxa"/>
            <w:gridSpan w:val="2"/>
            <w:vAlign w:val="center"/>
          </w:tcPr>
          <w:p w:rsidR="004A4061" w:rsidRDefault="004A4061">
            <w:pPr>
              <w:pStyle w:val="ConsPlusNormal"/>
              <w:jc w:val="center"/>
            </w:pPr>
            <w:r>
              <w:t>Технические</w:t>
            </w:r>
          </w:p>
        </w:tc>
        <w:tc>
          <w:tcPr>
            <w:tcW w:w="1134" w:type="dxa"/>
            <w:gridSpan w:val="2"/>
            <w:vAlign w:val="center"/>
          </w:tcPr>
          <w:p w:rsidR="004A4061" w:rsidRDefault="004A4061">
            <w:pPr>
              <w:pStyle w:val="ConsPlusNormal"/>
              <w:jc w:val="center"/>
            </w:pPr>
            <w:r>
              <w:t>Овощи</w:t>
            </w:r>
          </w:p>
        </w:tc>
        <w:tc>
          <w:tcPr>
            <w:tcW w:w="1134" w:type="dxa"/>
            <w:gridSpan w:val="2"/>
            <w:vAlign w:val="center"/>
          </w:tcPr>
          <w:p w:rsidR="004A4061" w:rsidRDefault="004A4061">
            <w:pPr>
              <w:pStyle w:val="ConsPlusNormal"/>
              <w:jc w:val="center"/>
            </w:pPr>
            <w:r>
              <w:t>Бахчевые</w:t>
            </w:r>
          </w:p>
        </w:tc>
        <w:tc>
          <w:tcPr>
            <w:tcW w:w="1134" w:type="dxa"/>
            <w:gridSpan w:val="2"/>
            <w:vAlign w:val="center"/>
          </w:tcPr>
          <w:p w:rsidR="004A4061" w:rsidRDefault="004A4061">
            <w:pPr>
              <w:pStyle w:val="ConsPlusNormal"/>
              <w:jc w:val="center"/>
            </w:pPr>
            <w:r>
              <w:t>Кормовые (включая многолетние)</w:t>
            </w:r>
          </w:p>
        </w:tc>
        <w:tc>
          <w:tcPr>
            <w:tcW w:w="680" w:type="dxa"/>
            <w:vMerge w:val="restart"/>
            <w:vAlign w:val="center"/>
          </w:tcPr>
          <w:p w:rsidR="004A4061" w:rsidRDefault="004A4061">
            <w:pPr>
              <w:pStyle w:val="ConsPlusNormal"/>
              <w:jc w:val="center"/>
            </w:pPr>
            <w:r>
              <w:t>Картофель</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551" w:type="dxa"/>
            <w:vMerge/>
          </w:tcPr>
          <w:p w:rsidR="004A4061" w:rsidRDefault="004A4061">
            <w:pPr>
              <w:pStyle w:val="ConsPlusNormal"/>
            </w:pPr>
          </w:p>
        </w:tc>
        <w:tc>
          <w:tcPr>
            <w:tcW w:w="9072" w:type="dxa"/>
            <w:gridSpan w:val="16"/>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551" w:type="dxa"/>
            <w:vMerge/>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551" w:type="dxa"/>
            <w:vAlign w:val="center"/>
          </w:tcPr>
          <w:p w:rsidR="004A4061" w:rsidRDefault="004A4061">
            <w:pPr>
              <w:pStyle w:val="ConsPlusNormal"/>
              <w:jc w:val="center"/>
            </w:pPr>
            <w:r>
              <w:t>2</w:t>
            </w:r>
          </w:p>
        </w:tc>
        <w:tc>
          <w:tcPr>
            <w:tcW w:w="567" w:type="dxa"/>
            <w:vAlign w:val="center"/>
          </w:tcPr>
          <w:p w:rsidR="004A4061" w:rsidRDefault="004A4061">
            <w:pPr>
              <w:pStyle w:val="ConsPlusNormal"/>
              <w:jc w:val="center"/>
            </w:pPr>
            <w:r>
              <w:t>3</w:t>
            </w:r>
          </w:p>
        </w:tc>
        <w:tc>
          <w:tcPr>
            <w:tcW w:w="567" w:type="dxa"/>
            <w:vAlign w:val="center"/>
          </w:tcPr>
          <w:p w:rsidR="004A4061" w:rsidRDefault="004A4061">
            <w:pPr>
              <w:pStyle w:val="ConsPlusNormal"/>
              <w:jc w:val="center"/>
            </w:pPr>
            <w:r>
              <w:t>4</w:t>
            </w:r>
          </w:p>
        </w:tc>
        <w:tc>
          <w:tcPr>
            <w:tcW w:w="567" w:type="dxa"/>
            <w:vAlign w:val="center"/>
          </w:tcPr>
          <w:p w:rsidR="004A4061" w:rsidRDefault="004A4061">
            <w:pPr>
              <w:pStyle w:val="ConsPlusNormal"/>
              <w:jc w:val="center"/>
            </w:pPr>
            <w:r>
              <w:t>5</w:t>
            </w:r>
          </w:p>
        </w:tc>
        <w:tc>
          <w:tcPr>
            <w:tcW w:w="567" w:type="dxa"/>
            <w:vAlign w:val="center"/>
          </w:tcPr>
          <w:p w:rsidR="004A4061" w:rsidRDefault="004A4061">
            <w:pPr>
              <w:pStyle w:val="ConsPlusNormal"/>
              <w:jc w:val="center"/>
            </w:pPr>
            <w:r>
              <w:t>6</w:t>
            </w:r>
          </w:p>
        </w:tc>
        <w:tc>
          <w:tcPr>
            <w:tcW w:w="567" w:type="dxa"/>
            <w:vAlign w:val="center"/>
          </w:tcPr>
          <w:p w:rsidR="004A4061" w:rsidRDefault="004A4061">
            <w:pPr>
              <w:pStyle w:val="ConsPlusNormal"/>
              <w:jc w:val="center"/>
            </w:pPr>
            <w:r>
              <w:t>7</w:t>
            </w:r>
          </w:p>
        </w:tc>
        <w:tc>
          <w:tcPr>
            <w:tcW w:w="567" w:type="dxa"/>
            <w:vAlign w:val="center"/>
          </w:tcPr>
          <w:p w:rsidR="004A4061" w:rsidRDefault="004A4061">
            <w:pPr>
              <w:pStyle w:val="ConsPlusNormal"/>
              <w:jc w:val="center"/>
            </w:pPr>
            <w:r>
              <w:t>8</w:t>
            </w:r>
          </w:p>
        </w:tc>
        <w:tc>
          <w:tcPr>
            <w:tcW w:w="567" w:type="dxa"/>
            <w:vAlign w:val="center"/>
          </w:tcPr>
          <w:p w:rsidR="004A4061" w:rsidRDefault="004A4061">
            <w:pPr>
              <w:pStyle w:val="ConsPlusNormal"/>
              <w:jc w:val="center"/>
            </w:pPr>
            <w:r>
              <w:t>9</w:t>
            </w:r>
          </w:p>
        </w:tc>
        <w:tc>
          <w:tcPr>
            <w:tcW w:w="567" w:type="dxa"/>
            <w:vAlign w:val="center"/>
          </w:tcPr>
          <w:p w:rsidR="004A4061" w:rsidRDefault="004A4061">
            <w:pPr>
              <w:pStyle w:val="ConsPlusNormal"/>
              <w:jc w:val="center"/>
            </w:pPr>
            <w:r>
              <w:t>10</w:t>
            </w:r>
          </w:p>
        </w:tc>
        <w:tc>
          <w:tcPr>
            <w:tcW w:w="567" w:type="dxa"/>
            <w:vAlign w:val="center"/>
          </w:tcPr>
          <w:p w:rsidR="004A4061" w:rsidRDefault="004A4061">
            <w:pPr>
              <w:pStyle w:val="ConsPlusNormal"/>
              <w:jc w:val="center"/>
            </w:pPr>
            <w:r>
              <w:t>11</w:t>
            </w:r>
          </w:p>
        </w:tc>
        <w:tc>
          <w:tcPr>
            <w:tcW w:w="567" w:type="dxa"/>
            <w:vAlign w:val="center"/>
          </w:tcPr>
          <w:p w:rsidR="004A4061" w:rsidRDefault="004A4061">
            <w:pPr>
              <w:pStyle w:val="ConsPlusNormal"/>
              <w:jc w:val="center"/>
            </w:pPr>
            <w:r>
              <w:t>12</w:t>
            </w:r>
          </w:p>
        </w:tc>
        <w:tc>
          <w:tcPr>
            <w:tcW w:w="567" w:type="dxa"/>
            <w:vAlign w:val="center"/>
          </w:tcPr>
          <w:p w:rsidR="004A4061" w:rsidRDefault="004A4061">
            <w:pPr>
              <w:pStyle w:val="ConsPlusNormal"/>
              <w:jc w:val="center"/>
            </w:pPr>
            <w:r>
              <w:t>13</w:t>
            </w:r>
          </w:p>
        </w:tc>
        <w:tc>
          <w:tcPr>
            <w:tcW w:w="567" w:type="dxa"/>
            <w:vAlign w:val="center"/>
          </w:tcPr>
          <w:p w:rsidR="004A4061" w:rsidRDefault="004A4061">
            <w:pPr>
              <w:pStyle w:val="ConsPlusNormal"/>
              <w:jc w:val="center"/>
            </w:pPr>
            <w:r>
              <w:t>14</w:t>
            </w:r>
          </w:p>
        </w:tc>
        <w:tc>
          <w:tcPr>
            <w:tcW w:w="567" w:type="dxa"/>
            <w:vAlign w:val="center"/>
          </w:tcPr>
          <w:p w:rsidR="004A4061" w:rsidRDefault="004A4061">
            <w:pPr>
              <w:pStyle w:val="ConsPlusNormal"/>
              <w:jc w:val="center"/>
            </w:pPr>
            <w:r>
              <w:t>15</w:t>
            </w:r>
          </w:p>
        </w:tc>
        <w:tc>
          <w:tcPr>
            <w:tcW w:w="567" w:type="dxa"/>
            <w:vAlign w:val="center"/>
          </w:tcPr>
          <w:p w:rsidR="004A4061" w:rsidRDefault="004A4061">
            <w:pPr>
              <w:pStyle w:val="ConsPlusNormal"/>
              <w:jc w:val="center"/>
            </w:pPr>
            <w:r>
              <w:t>16</w:t>
            </w:r>
          </w:p>
        </w:tc>
        <w:tc>
          <w:tcPr>
            <w:tcW w:w="567" w:type="dxa"/>
            <w:vAlign w:val="center"/>
          </w:tcPr>
          <w:p w:rsidR="004A4061" w:rsidRDefault="004A4061">
            <w:pPr>
              <w:pStyle w:val="ConsPlusNormal"/>
              <w:jc w:val="center"/>
            </w:pPr>
            <w:r>
              <w:t>17</w:t>
            </w:r>
          </w:p>
        </w:tc>
        <w:tc>
          <w:tcPr>
            <w:tcW w:w="567" w:type="dxa"/>
            <w:vAlign w:val="center"/>
          </w:tcPr>
          <w:p w:rsidR="004A4061" w:rsidRDefault="004A4061">
            <w:pPr>
              <w:pStyle w:val="ConsPlusNormal"/>
              <w:jc w:val="center"/>
            </w:pPr>
            <w:r>
              <w:t>18</w:t>
            </w:r>
          </w:p>
        </w:tc>
        <w:tc>
          <w:tcPr>
            <w:tcW w:w="680" w:type="dxa"/>
            <w:vAlign w:val="center"/>
          </w:tcPr>
          <w:p w:rsidR="004A4061" w:rsidRDefault="004A4061">
            <w:pPr>
              <w:pStyle w:val="ConsPlusNormal"/>
              <w:jc w:val="center"/>
            </w:pPr>
            <w:r>
              <w:t>19</w:t>
            </w:r>
          </w:p>
        </w:tc>
        <w:tc>
          <w:tcPr>
            <w:tcW w:w="680" w:type="dxa"/>
            <w:vAlign w:val="center"/>
          </w:tcPr>
          <w:p w:rsidR="004A4061" w:rsidRDefault="004A4061">
            <w:pPr>
              <w:pStyle w:val="ConsPlusNormal"/>
              <w:jc w:val="center"/>
            </w:pPr>
            <w:r>
              <w:t>20</w:t>
            </w:r>
          </w:p>
        </w:tc>
      </w:tr>
      <w:tr w:rsidR="004A4061">
        <w:tc>
          <w:tcPr>
            <w:tcW w:w="624" w:type="dxa"/>
            <w:vAlign w:val="center"/>
          </w:tcPr>
          <w:p w:rsidR="004A4061" w:rsidRDefault="004A4061">
            <w:pPr>
              <w:pStyle w:val="ConsPlusNormal"/>
              <w:jc w:val="center"/>
            </w:pPr>
            <w:r>
              <w:t>1.</w:t>
            </w:r>
          </w:p>
        </w:tc>
        <w:tc>
          <w:tcPr>
            <w:tcW w:w="2551" w:type="dxa"/>
            <w:vAlign w:val="center"/>
          </w:tcPr>
          <w:p w:rsidR="004A4061" w:rsidRDefault="004A4061">
            <w:pPr>
              <w:pStyle w:val="ConsPlusNormal"/>
            </w:pPr>
            <w:r>
              <w:t>Общая посевная площадь (га)</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551" w:type="dxa"/>
            <w:vAlign w:val="center"/>
          </w:tcPr>
          <w:p w:rsidR="004A4061" w:rsidRDefault="004A4061">
            <w:pPr>
              <w:pStyle w:val="ConsPlusNormal"/>
            </w:pPr>
            <w:r>
              <w:t>Посевная площадь по договорам страхования, осуществляемого с государственной поддержкой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551" w:type="dxa"/>
            <w:vAlign w:val="center"/>
          </w:tcPr>
          <w:p w:rsidR="004A4061" w:rsidRDefault="004A4061">
            <w:pPr>
              <w:pStyle w:val="ConsPlusNormal"/>
            </w:pPr>
            <w:r>
              <w:t>Страховая стоимость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22" w:name="P765"/>
            <w:bookmarkEnd w:id="22"/>
            <w:r>
              <w:t>4.</w:t>
            </w:r>
          </w:p>
        </w:tc>
        <w:tc>
          <w:tcPr>
            <w:tcW w:w="2551" w:type="dxa"/>
            <w:vAlign w:val="center"/>
          </w:tcPr>
          <w:p w:rsidR="004A4061" w:rsidRDefault="004A4061">
            <w:pPr>
              <w:pStyle w:val="ConsPlusNormal"/>
            </w:pPr>
            <w:r>
              <w:t>Страховая сумма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551" w:type="dxa"/>
            <w:vAlign w:val="center"/>
          </w:tcPr>
          <w:p w:rsidR="004A4061" w:rsidRDefault="004A4061">
            <w:pPr>
              <w:pStyle w:val="ConsPlusNormal"/>
            </w:pPr>
            <w:r>
              <w:t>Страховой тариф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551" w:type="dxa"/>
            <w:vAlign w:val="center"/>
          </w:tcPr>
          <w:p w:rsidR="004A4061" w:rsidRDefault="004A4061">
            <w:pPr>
              <w:pStyle w:val="ConsPlusNormal"/>
            </w:pPr>
            <w:r>
              <w:t>Участие страхователя в страховании рисков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23" w:name="P825"/>
            <w:bookmarkEnd w:id="23"/>
            <w:r>
              <w:t>7.</w:t>
            </w:r>
          </w:p>
        </w:tc>
        <w:tc>
          <w:tcPr>
            <w:tcW w:w="2551" w:type="dxa"/>
            <w:vAlign w:val="center"/>
          </w:tcPr>
          <w:p w:rsidR="004A4061" w:rsidRDefault="004A4061">
            <w:pPr>
              <w:pStyle w:val="ConsPlusNormal"/>
            </w:pPr>
            <w:r>
              <w:t>Начисленная страховая премия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551" w:type="dxa"/>
            <w:vAlign w:val="center"/>
          </w:tcPr>
          <w:p w:rsidR="004A4061" w:rsidRDefault="004A4061">
            <w:pPr>
              <w:pStyle w:val="ConsPlusNormal"/>
            </w:pPr>
            <w:r>
              <w:t xml:space="preserve">Сумма уплаченной страховой премии (страхового взноса) </w:t>
            </w:r>
            <w:r>
              <w:lastRenderedPageBreak/>
              <w:t>(рублей)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24" w:name="P865"/>
            <w:bookmarkEnd w:id="24"/>
            <w:r>
              <w:t>9.</w:t>
            </w:r>
          </w:p>
        </w:tc>
        <w:tc>
          <w:tcPr>
            <w:tcW w:w="2551" w:type="dxa"/>
            <w:vAlign w:val="center"/>
          </w:tcPr>
          <w:p w:rsidR="004A4061" w:rsidRDefault="004A4061">
            <w:pPr>
              <w:pStyle w:val="ConsPlusNormal"/>
            </w:pPr>
            <w:r>
              <w:t>Предельный размер ставки для расчета размера субсидий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551" w:type="dxa"/>
            <w:vAlign w:val="center"/>
          </w:tcPr>
          <w:p w:rsidR="004A4061" w:rsidRDefault="004A4061">
            <w:pPr>
              <w:pStyle w:val="ConsPlusNormal"/>
            </w:pPr>
            <w:r>
              <w:t>Размер страховой премии, подлежащей субсидированию (рублей):</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25" w:name="P905"/>
            <w:bookmarkEnd w:id="25"/>
            <w:r>
              <w:t>10а.</w:t>
            </w:r>
          </w:p>
        </w:tc>
        <w:tc>
          <w:tcPr>
            <w:tcW w:w="255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825">
              <w:r>
                <w:rPr>
                  <w:color w:val="0000FF"/>
                </w:rPr>
                <w:t>(стр. 7)</w:t>
              </w:r>
            </w:hyperlink>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26" w:name="P925"/>
            <w:bookmarkEnd w:id="26"/>
            <w:r>
              <w:t>10б.</w:t>
            </w:r>
          </w:p>
        </w:tc>
        <w:tc>
          <w:tcPr>
            <w:tcW w:w="255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765">
              <w:r>
                <w:rPr>
                  <w:color w:val="0000FF"/>
                </w:rPr>
                <w:t>стр. 4</w:t>
              </w:r>
            </w:hyperlink>
            <w:r>
              <w:t xml:space="preserve"> x </w:t>
            </w:r>
            <w:hyperlink w:anchor="P865">
              <w:r>
                <w:rPr>
                  <w:color w:val="0000FF"/>
                </w:rPr>
                <w:t>стр. 9</w:t>
              </w:r>
            </w:hyperlink>
            <w:r>
              <w:t xml:space="preserve"> / 100)</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551" w:type="dxa"/>
            <w:vAlign w:val="center"/>
          </w:tcPr>
          <w:p w:rsidR="004A4061" w:rsidRDefault="004A4061">
            <w:pPr>
              <w:pStyle w:val="ConsPlusNormal"/>
            </w:pPr>
            <w:r>
              <w:t>Размер субсидий за счет средств областного бюджета (рублей) ((</w:t>
            </w:r>
            <w:hyperlink w:anchor="P905">
              <w:r>
                <w:rPr>
                  <w:color w:val="0000FF"/>
                </w:rPr>
                <w:t>стр. 10а</w:t>
              </w:r>
            </w:hyperlink>
            <w:r>
              <w:t xml:space="preserve"> + </w:t>
            </w:r>
            <w:hyperlink w:anchor="P925">
              <w:r>
                <w:rPr>
                  <w:color w:val="0000FF"/>
                </w:rPr>
                <w:t>10б</w:t>
              </w:r>
            </w:hyperlink>
            <w:r w:rsidR="004E3E2D">
              <w:t>) x W</w:t>
            </w:r>
            <w:r>
              <w:t xml:space="preserve"> / 100 x </w:t>
            </w:r>
            <w:proofErr w:type="spellStart"/>
            <w:r>
              <w:t>Уi</w:t>
            </w:r>
            <w:proofErr w:type="spellEnd"/>
            <w:r>
              <w:t xml:space="preserve"> &lt;*&gt;)</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w:t>
      </w:r>
      <w:proofErr w:type="gramStart"/>
      <w:r>
        <w:t xml:space="preserve">&gt;  </w:t>
      </w:r>
      <w:proofErr w:type="spellStart"/>
      <w:r>
        <w:t>У</w:t>
      </w:r>
      <w:proofErr w:type="gramEnd"/>
      <w:r>
        <w:t>i</w:t>
      </w:r>
      <w:proofErr w:type="spellEnd"/>
      <w:r>
        <w:t xml:space="preserve">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Pr="004E3E2D" w:rsidRDefault="004E3E2D" w:rsidP="004E3E2D">
      <w:pPr>
        <w:pStyle w:val="ConsPlusNonformat"/>
        <w:jc w:val="both"/>
      </w:pPr>
      <w:r>
        <w:t>W - размер субсидии, определенный в соответствии с частью 3 статьи 3 Фе</w:t>
      </w:r>
      <w:r>
        <w:t>дерального закона от 25.07.2011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Default="004E3E2D">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Д</w:t>
      </w:r>
      <w:r w:rsidR="004E3E2D">
        <w:t>ата "___" _________ 202</w:t>
      </w:r>
      <w:r>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С-1оз тек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27" w:name="P995"/>
      <w:bookmarkEnd w:id="27"/>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урожая озимых сельскохозяйственных культур</w:t>
      </w:r>
    </w:p>
    <w:p w:rsidR="004A4061" w:rsidRDefault="004A4061">
      <w:pPr>
        <w:pStyle w:val="ConsPlusNonformat"/>
        <w:jc w:val="both"/>
      </w:pPr>
      <w:r>
        <w:t xml:space="preserve">                           посева текущего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081"/>
        <w:gridCol w:w="566"/>
        <w:gridCol w:w="566"/>
        <w:gridCol w:w="566"/>
        <w:gridCol w:w="566"/>
        <w:gridCol w:w="566"/>
        <w:gridCol w:w="566"/>
        <w:gridCol w:w="963"/>
      </w:tblGrid>
      <w:tr w:rsidR="004A4061">
        <w:tc>
          <w:tcPr>
            <w:tcW w:w="623" w:type="dxa"/>
            <w:vMerge w:val="restart"/>
            <w:vAlign w:val="center"/>
          </w:tcPr>
          <w:p w:rsidR="004A4061" w:rsidRDefault="004A4061">
            <w:pPr>
              <w:pStyle w:val="ConsPlusNormal"/>
              <w:jc w:val="center"/>
            </w:pPr>
            <w:r>
              <w:t>N строки</w:t>
            </w:r>
          </w:p>
        </w:tc>
        <w:tc>
          <w:tcPr>
            <w:tcW w:w="8440" w:type="dxa"/>
            <w:gridSpan w:val="8"/>
            <w:vAlign w:val="center"/>
          </w:tcPr>
          <w:p w:rsidR="004A4061" w:rsidRDefault="004A4061">
            <w:pPr>
              <w:pStyle w:val="ConsPlusNormal"/>
              <w:jc w:val="center"/>
            </w:pPr>
            <w:r>
              <w:t xml:space="preserve">Сельскохозяйственные культуры (озимые)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4A4061">
        <w:tc>
          <w:tcPr>
            <w:tcW w:w="623" w:type="dxa"/>
            <w:vMerge/>
          </w:tcPr>
          <w:p w:rsidR="004A4061" w:rsidRDefault="004A4061">
            <w:pPr>
              <w:pStyle w:val="ConsPlusNormal"/>
            </w:pPr>
          </w:p>
        </w:tc>
        <w:tc>
          <w:tcPr>
            <w:tcW w:w="4081" w:type="dxa"/>
            <w:vMerge w:val="restart"/>
            <w:vAlign w:val="center"/>
          </w:tcPr>
          <w:p w:rsidR="004A4061" w:rsidRDefault="004A4061">
            <w:pPr>
              <w:pStyle w:val="ConsPlusNormal"/>
              <w:jc w:val="center"/>
            </w:pPr>
            <w:r>
              <w:t>наименование показателя</w:t>
            </w:r>
          </w:p>
        </w:tc>
        <w:tc>
          <w:tcPr>
            <w:tcW w:w="1698" w:type="dxa"/>
            <w:gridSpan w:val="3"/>
            <w:vAlign w:val="center"/>
          </w:tcPr>
          <w:p w:rsidR="004A4061" w:rsidRDefault="004A4061">
            <w:pPr>
              <w:pStyle w:val="ConsPlusNormal"/>
              <w:jc w:val="center"/>
            </w:pPr>
            <w:r>
              <w:t>озимые зерновые</w:t>
            </w:r>
          </w:p>
        </w:tc>
        <w:tc>
          <w:tcPr>
            <w:tcW w:w="1698" w:type="dxa"/>
            <w:gridSpan w:val="3"/>
            <w:vAlign w:val="center"/>
          </w:tcPr>
          <w:p w:rsidR="004A4061" w:rsidRDefault="004A4061">
            <w:pPr>
              <w:pStyle w:val="ConsPlusNormal"/>
              <w:jc w:val="center"/>
            </w:pPr>
            <w:r>
              <w:t>другие озимые культуры</w:t>
            </w:r>
          </w:p>
        </w:tc>
        <w:tc>
          <w:tcPr>
            <w:tcW w:w="963" w:type="dxa"/>
            <w:vMerge w:val="restart"/>
            <w:vAlign w:val="center"/>
          </w:tcPr>
          <w:p w:rsidR="004A4061" w:rsidRDefault="004A4061">
            <w:pPr>
              <w:pStyle w:val="ConsPlusNormal"/>
              <w:jc w:val="center"/>
            </w:pPr>
            <w:r>
              <w:t>всего</w:t>
            </w: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1698" w:type="dxa"/>
            <w:gridSpan w:val="3"/>
          </w:tcPr>
          <w:p w:rsidR="004A4061" w:rsidRDefault="004A4061">
            <w:pPr>
              <w:pStyle w:val="ConsPlusNormal"/>
              <w:jc w:val="center"/>
            </w:pPr>
            <w:r>
              <w:t>наименование культуры</w:t>
            </w:r>
          </w:p>
        </w:tc>
        <w:tc>
          <w:tcPr>
            <w:tcW w:w="1698" w:type="dxa"/>
            <w:gridSpan w:val="3"/>
          </w:tcPr>
          <w:p w:rsidR="004A4061" w:rsidRDefault="004A4061">
            <w:pPr>
              <w:pStyle w:val="ConsPlusNormal"/>
              <w:jc w:val="center"/>
            </w:pPr>
            <w:r>
              <w:t>наименование культуры</w:t>
            </w:r>
          </w:p>
        </w:tc>
        <w:tc>
          <w:tcPr>
            <w:tcW w:w="963" w:type="dxa"/>
            <w:vMerge/>
          </w:tcPr>
          <w:p w:rsidR="004A4061" w:rsidRDefault="004A4061">
            <w:pPr>
              <w:pStyle w:val="ConsPlusNormal"/>
            </w:pP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tcPr>
          <w:p w:rsidR="004A4061" w:rsidRDefault="004A4061">
            <w:pPr>
              <w:pStyle w:val="ConsPlusNormal"/>
            </w:pPr>
          </w:p>
        </w:tc>
        <w:tc>
          <w:tcPr>
            <w:tcW w:w="566" w:type="dxa"/>
          </w:tcPr>
          <w:p w:rsidR="004A4061" w:rsidRDefault="004A4061">
            <w:pPr>
              <w:pStyle w:val="ConsPlusNormal"/>
            </w:pPr>
          </w:p>
        </w:tc>
        <w:tc>
          <w:tcPr>
            <w:tcW w:w="963" w:type="dxa"/>
            <w:vMerge/>
          </w:tcPr>
          <w:p w:rsidR="004A4061" w:rsidRDefault="004A4061">
            <w:pPr>
              <w:pStyle w:val="ConsPlusNormal"/>
            </w:pP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jc w:val="center"/>
            </w:pPr>
            <w:r>
              <w:t>2</w:t>
            </w:r>
          </w:p>
        </w:tc>
        <w:tc>
          <w:tcPr>
            <w:tcW w:w="566" w:type="dxa"/>
            <w:vAlign w:val="center"/>
          </w:tcPr>
          <w:p w:rsidR="004A4061" w:rsidRDefault="004A4061">
            <w:pPr>
              <w:pStyle w:val="ConsPlusNormal"/>
              <w:jc w:val="center"/>
            </w:pPr>
            <w:r>
              <w:t>3</w:t>
            </w:r>
          </w:p>
        </w:tc>
        <w:tc>
          <w:tcPr>
            <w:tcW w:w="566" w:type="dxa"/>
            <w:vAlign w:val="center"/>
          </w:tcPr>
          <w:p w:rsidR="004A4061" w:rsidRDefault="004A4061">
            <w:pPr>
              <w:pStyle w:val="ConsPlusNormal"/>
              <w:jc w:val="center"/>
            </w:pPr>
            <w:r>
              <w:t>4</w:t>
            </w:r>
          </w:p>
        </w:tc>
        <w:tc>
          <w:tcPr>
            <w:tcW w:w="566" w:type="dxa"/>
            <w:vAlign w:val="center"/>
          </w:tcPr>
          <w:p w:rsidR="004A4061" w:rsidRDefault="004A4061">
            <w:pPr>
              <w:pStyle w:val="ConsPlusNormal"/>
              <w:jc w:val="center"/>
            </w:pPr>
            <w:r>
              <w:t>5</w:t>
            </w:r>
          </w:p>
        </w:tc>
        <w:tc>
          <w:tcPr>
            <w:tcW w:w="566" w:type="dxa"/>
            <w:vAlign w:val="center"/>
          </w:tcPr>
          <w:p w:rsidR="004A4061" w:rsidRDefault="004A4061">
            <w:pPr>
              <w:pStyle w:val="ConsPlusNormal"/>
              <w:jc w:val="center"/>
            </w:pPr>
            <w:r>
              <w:t>6</w:t>
            </w:r>
          </w:p>
        </w:tc>
        <w:tc>
          <w:tcPr>
            <w:tcW w:w="566" w:type="dxa"/>
            <w:vAlign w:val="center"/>
          </w:tcPr>
          <w:p w:rsidR="004A4061" w:rsidRDefault="004A4061">
            <w:pPr>
              <w:pStyle w:val="ConsPlusNormal"/>
              <w:jc w:val="center"/>
            </w:pPr>
            <w:r>
              <w:t>7</w:t>
            </w:r>
          </w:p>
        </w:tc>
        <w:tc>
          <w:tcPr>
            <w:tcW w:w="566" w:type="dxa"/>
            <w:vAlign w:val="center"/>
          </w:tcPr>
          <w:p w:rsidR="004A4061" w:rsidRDefault="004A4061">
            <w:pPr>
              <w:pStyle w:val="ConsPlusNormal"/>
              <w:jc w:val="center"/>
            </w:pPr>
            <w:r>
              <w:t>8</w:t>
            </w:r>
          </w:p>
        </w:tc>
        <w:tc>
          <w:tcPr>
            <w:tcW w:w="963" w:type="dxa"/>
            <w:vAlign w:val="center"/>
          </w:tcPr>
          <w:p w:rsidR="004A4061" w:rsidRDefault="004A4061">
            <w:pPr>
              <w:pStyle w:val="ConsPlusNormal"/>
              <w:jc w:val="center"/>
            </w:pPr>
            <w:r>
              <w:t>9</w:t>
            </w: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pPr>
            <w:r>
              <w:t>Общая посевная площадь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lastRenderedPageBreak/>
              <w:t>2.</w:t>
            </w:r>
          </w:p>
        </w:tc>
        <w:tc>
          <w:tcPr>
            <w:tcW w:w="4081" w:type="dxa"/>
            <w:vAlign w:val="center"/>
          </w:tcPr>
          <w:p w:rsidR="004A4061" w:rsidRDefault="004A4061">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3.</w:t>
            </w:r>
          </w:p>
        </w:tc>
        <w:tc>
          <w:tcPr>
            <w:tcW w:w="4081" w:type="dxa"/>
            <w:vAlign w:val="center"/>
          </w:tcPr>
          <w:p w:rsidR="004A4061" w:rsidRDefault="004A4061">
            <w:pPr>
              <w:pStyle w:val="ConsPlusNormal"/>
            </w:pPr>
            <w:r>
              <w:t>Страховая стоимость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28" w:name="P1058"/>
            <w:bookmarkEnd w:id="28"/>
            <w:r>
              <w:t>4.</w:t>
            </w:r>
          </w:p>
        </w:tc>
        <w:tc>
          <w:tcPr>
            <w:tcW w:w="4081" w:type="dxa"/>
            <w:vAlign w:val="center"/>
          </w:tcPr>
          <w:p w:rsidR="004A4061" w:rsidRDefault="004A4061">
            <w:pPr>
              <w:pStyle w:val="ConsPlusNormal"/>
            </w:pPr>
            <w:r>
              <w:t>Страховая сумма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5.</w:t>
            </w:r>
          </w:p>
        </w:tc>
        <w:tc>
          <w:tcPr>
            <w:tcW w:w="4081" w:type="dxa"/>
            <w:vAlign w:val="center"/>
          </w:tcPr>
          <w:p w:rsidR="004A4061" w:rsidRDefault="004A4061">
            <w:pPr>
              <w:pStyle w:val="ConsPlusNormal"/>
            </w:pPr>
            <w:r>
              <w:t>Страховой тариф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6.</w:t>
            </w:r>
          </w:p>
        </w:tc>
        <w:tc>
          <w:tcPr>
            <w:tcW w:w="4081" w:type="dxa"/>
            <w:vAlign w:val="center"/>
          </w:tcPr>
          <w:p w:rsidR="004A4061" w:rsidRDefault="004A4061">
            <w:pPr>
              <w:pStyle w:val="ConsPlusNormal"/>
            </w:pPr>
            <w:r>
              <w:t>Участие страхователя в страховании рисков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29" w:name="P1085"/>
            <w:bookmarkEnd w:id="29"/>
            <w:r>
              <w:t>7.</w:t>
            </w:r>
          </w:p>
        </w:tc>
        <w:tc>
          <w:tcPr>
            <w:tcW w:w="4081" w:type="dxa"/>
            <w:vAlign w:val="center"/>
          </w:tcPr>
          <w:p w:rsidR="004A4061" w:rsidRDefault="004A4061">
            <w:pPr>
              <w:pStyle w:val="ConsPlusNormal"/>
            </w:pPr>
            <w:r>
              <w:t>Начисленная страховая премия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8.</w:t>
            </w:r>
          </w:p>
        </w:tc>
        <w:tc>
          <w:tcPr>
            <w:tcW w:w="4081" w:type="dxa"/>
            <w:vAlign w:val="center"/>
          </w:tcPr>
          <w:p w:rsidR="004A4061" w:rsidRDefault="004A4061">
            <w:pPr>
              <w:pStyle w:val="ConsPlusNormal"/>
            </w:pPr>
            <w:r>
              <w:t>Сумма уплаченной страховой премии (страхового взноса)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0" w:name="P1103"/>
            <w:bookmarkEnd w:id="30"/>
            <w:r>
              <w:t>9.</w:t>
            </w:r>
          </w:p>
        </w:tc>
        <w:tc>
          <w:tcPr>
            <w:tcW w:w="4081" w:type="dxa"/>
            <w:vAlign w:val="center"/>
          </w:tcPr>
          <w:p w:rsidR="004A4061" w:rsidRDefault="004A4061">
            <w:pPr>
              <w:pStyle w:val="ConsPlusNormal"/>
            </w:pPr>
            <w:r>
              <w:t>Предельный размер ставки для расчета размера субсидий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10.</w:t>
            </w:r>
          </w:p>
        </w:tc>
        <w:tc>
          <w:tcPr>
            <w:tcW w:w="4081" w:type="dxa"/>
            <w:vAlign w:val="center"/>
          </w:tcPr>
          <w:p w:rsidR="004A4061" w:rsidRDefault="004A4061">
            <w:pPr>
              <w:pStyle w:val="ConsPlusNormal"/>
            </w:pPr>
            <w:r>
              <w:t>Размер страховой премии, подлежащей субсидированию (рублей):</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31" w:name="P1121"/>
            <w:bookmarkEnd w:id="31"/>
            <w:r>
              <w:t>10а.</w:t>
            </w:r>
          </w:p>
        </w:tc>
        <w:tc>
          <w:tcPr>
            <w:tcW w:w="408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085">
              <w:r>
                <w:rPr>
                  <w:color w:val="0000FF"/>
                </w:rPr>
                <w:t>(стр. 7)</w:t>
              </w:r>
            </w:hyperlink>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2" w:name="P1130"/>
            <w:bookmarkEnd w:id="32"/>
            <w:r>
              <w:t>10б.</w:t>
            </w:r>
          </w:p>
        </w:tc>
        <w:tc>
          <w:tcPr>
            <w:tcW w:w="408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1058">
              <w:r>
                <w:rPr>
                  <w:color w:val="0000FF"/>
                </w:rPr>
                <w:t>стр. 4</w:t>
              </w:r>
            </w:hyperlink>
            <w:r>
              <w:t xml:space="preserve"> x </w:t>
            </w:r>
            <w:hyperlink w:anchor="P1103">
              <w:r>
                <w:rPr>
                  <w:color w:val="0000FF"/>
                </w:rPr>
                <w:t>стр. 9</w:t>
              </w:r>
            </w:hyperlink>
            <w:r>
              <w:t xml:space="preserve"> / 100)</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11.</w:t>
            </w:r>
          </w:p>
        </w:tc>
        <w:tc>
          <w:tcPr>
            <w:tcW w:w="4081" w:type="dxa"/>
            <w:vAlign w:val="center"/>
          </w:tcPr>
          <w:p w:rsidR="004A4061" w:rsidRDefault="004A4061">
            <w:pPr>
              <w:pStyle w:val="ConsPlusNormal"/>
            </w:pPr>
            <w:r>
              <w:t>Размер субсидий за счет средств федерального бюджета (рублей) ((</w:t>
            </w:r>
            <w:hyperlink w:anchor="P1121">
              <w:r>
                <w:rPr>
                  <w:color w:val="0000FF"/>
                </w:rPr>
                <w:t>стр. 10а</w:t>
              </w:r>
            </w:hyperlink>
            <w:r>
              <w:t xml:space="preserve"> + </w:t>
            </w:r>
            <w:hyperlink w:anchor="P1130">
              <w:r>
                <w:rPr>
                  <w:color w:val="0000FF"/>
                </w:rPr>
                <w:t>10б</w:t>
              </w:r>
            </w:hyperlink>
            <w:r w:rsidR="004E3E2D">
              <w:t xml:space="preserve">) x </w:t>
            </w:r>
            <w:r w:rsidR="004E3E2D">
              <w:rPr>
                <w:lang w:val="en-US"/>
              </w:rPr>
              <w:t>W</w:t>
            </w:r>
            <w:r w:rsidR="004E3E2D" w:rsidRPr="004E3E2D">
              <w:t xml:space="preserve"> </w:t>
            </w:r>
            <w:r w:rsidR="004E3E2D">
              <w:t xml:space="preserve">/ 100 x </w:t>
            </w:r>
            <w:proofErr w:type="spellStart"/>
            <w:r w:rsidR="004E3E2D">
              <w:t>Уi</w:t>
            </w:r>
            <w:proofErr w:type="spellEnd"/>
            <w:r w:rsidR="004E3E2D">
              <w:t xml:space="preserve"> &lt;</w:t>
            </w:r>
            <w:r>
              <w:t>*&gt;)</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E3E2D">
      <w:pPr>
        <w:pStyle w:val="ConsPlusNonformat"/>
        <w:jc w:val="both"/>
      </w:pPr>
      <w:r>
        <w:t xml:space="preserve">    &lt;</w:t>
      </w:r>
      <w:r w:rsidR="004A4061">
        <w:t xml:space="preserve">*&gt;   </w:t>
      </w:r>
      <w:proofErr w:type="spellStart"/>
      <w:r w:rsidR="004A4061">
        <w:t>Уi</w:t>
      </w:r>
      <w:proofErr w:type="spellEnd"/>
      <w:r w:rsidR="004A4061">
        <w:t xml:space="preserve">   -  </w:t>
      </w:r>
      <w:proofErr w:type="gramStart"/>
      <w:r w:rsidR="004A4061">
        <w:t>уровень  софинансирования</w:t>
      </w:r>
      <w:proofErr w:type="gramEnd"/>
      <w:r w:rsidR="004A4061">
        <w:t xml:space="preserve">  расходного  обязательства  из</w:t>
      </w:r>
    </w:p>
    <w:p w:rsidR="004A4061" w:rsidRDefault="004A4061">
      <w:pPr>
        <w:pStyle w:val="ConsPlusNonformat"/>
        <w:jc w:val="both"/>
      </w:pPr>
      <w:r>
        <w:t>федерального бюджета.</w:t>
      </w:r>
    </w:p>
    <w:p w:rsidR="004A4061" w:rsidRPr="004E3E2D" w:rsidRDefault="004E3E2D" w:rsidP="004E3E2D">
      <w:pPr>
        <w:pStyle w:val="ConsPlusNonformat"/>
        <w:jc w:val="both"/>
      </w:pPr>
      <w:r>
        <w:t>W - размер субсидии, определенный в соответствии с частью 3 статьи 3 Федерального закона от 25.07.20</w:t>
      </w:r>
      <w:r>
        <w:t>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Pr="004E3E2D" w:rsidRDefault="004E3E2D" w:rsidP="004E3E2D">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E3E2D">
      <w:pPr>
        <w:pStyle w:val="ConsPlusNonformat"/>
        <w:jc w:val="both"/>
      </w:pPr>
      <w:r>
        <w:t xml:space="preserve">    Дата "___" _________ 202</w:t>
      </w:r>
      <w:r w:rsidR="004A4061">
        <w:t>__ г.</w:t>
      </w:r>
    </w:p>
    <w:p w:rsidR="004A4061" w:rsidRDefault="004A4061">
      <w:pPr>
        <w:pStyle w:val="ConsPlusNonformat"/>
        <w:jc w:val="both"/>
      </w:pPr>
      <w:r>
        <w:lastRenderedPageBreak/>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С-1оз тек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33" w:name="P1178"/>
      <w:bookmarkEnd w:id="33"/>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урожая озимых сельскохозяйственных культур</w:t>
      </w:r>
    </w:p>
    <w:p w:rsidR="004A4061" w:rsidRDefault="004A4061">
      <w:pPr>
        <w:pStyle w:val="ConsPlusNonformat"/>
        <w:jc w:val="both"/>
      </w:pPr>
      <w:r>
        <w:t xml:space="preserve">                           посева текущего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страховой </w:t>
      </w:r>
      <w:proofErr w:type="gramStart"/>
      <w:r>
        <w:t>организации,  с</w:t>
      </w:r>
      <w:proofErr w:type="gramEnd"/>
      <w:r>
        <w:t xml:space="preserve">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081"/>
        <w:gridCol w:w="566"/>
        <w:gridCol w:w="566"/>
        <w:gridCol w:w="566"/>
        <w:gridCol w:w="566"/>
        <w:gridCol w:w="566"/>
        <w:gridCol w:w="566"/>
        <w:gridCol w:w="963"/>
      </w:tblGrid>
      <w:tr w:rsidR="004A4061">
        <w:tc>
          <w:tcPr>
            <w:tcW w:w="623" w:type="dxa"/>
            <w:vMerge w:val="restart"/>
            <w:vAlign w:val="center"/>
          </w:tcPr>
          <w:p w:rsidR="004A4061" w:rsidRDefault="004A4061">
            <w:pPr>
              <w:pStyle w:val="ConsPlusNormal"/>
              <w:jc w:val="center"/>
            </w:pPr>
            <w:r>
              <w:t>N строки</w:t>
            </w:r>
          </w:p>
        </w:tc>
        <w:tc>
          <w:tcPr>
            <w:tcW w:w="8440" w:type="dxa"/>
            <w:gridSpan w:val="8"/>
            <w:vAlign w:val="center"/>
          </w:tcPr>
          <w:p w:rsidR="004A4061" w:rsidRDefault="004A4061">
            <w:pPr>
              <w:pStyle w:val="ConsPlusNormal"/>
              <w:jc w:val="center"/>
            </w:pPr>
            <w:r>
              <w:t xml:space="preserve">Сельскохозяйственные культуры (озимые)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4A4061">
        <w:tc>
          <w:tcPr>
            <w:tcW w:w="623" w:type="dxa"/>
            <w:vMerge/>
          </w:tcPr>
          <w:p w:rsidR="004A4061" w:rsidRDefault="004A4061">
            <w:pPr>
              <w:pStyle w:val="ConsPlusNormal"/>
            </w:pPr>
          </w:p>
        </w:tc>
        <w:tc>
          <w:tcPr>
            <w:tcW w:w="4081" w:type="dxa"/>
            <w:vMerge w:val="restart"/>
            <w:vAlign w:val="center"/>
          </w:tcPr>
          <w:p w:rsidR="004A4061" w:rsidRDefault="004A4061">
            <w:pPr>
              <w:pStyle w:val="ConsPlusNormal"/>
              <w:jc w:val="center"/>
            </w:pPr>
            <w:r>
              <w:t>наименование показателя</w:t>
            </w:r>
          </w:p>
        </w:tc>
        <w:tc>
          <w:tcPr>
            <w:tcW w:w="1698" w:type="dxa"/>
            <w:gridSpan w:val="3"/>
            <w:vAlign w:val="center"/>
          </w:tcPr>
          <w:p w:rsidR="004A4061" w:rsidRDefault="004A4061">
            <w:pPr>
              <w:pStyle w:val="ConsPlusNormal"/>
              <w:jc w:val="center"/>
            </w:pPr>
            <w:r>
              <w:t>озимые зерновые</w:t>
            </w:r>
          </w:p>
        </w:tc>
        <w:tc>
          <w:tcPr>
            <w:tcW w:w="1698" w:type="dxa"/>
            <w:gridSpan w:val="3"/>
            <w:vAlign w:val="center"/>
          </w:tcPr>
          <w:p w:rsidR="004A4061" w:rsidRDefault="004A4061">
            <w:pPr>
              <w:pStyle w:val="ConsPlusNormal"/>
              <w:jc w:val="center"/>
            </w:pPr>
            <w:r>
              <w:t>другие озимые культуры</w:t>
            </w:r>
          </w:p>
        </w:tc>
        <w:tc>
          <w:tcPr>
            <w:tcW w:w="963" w:type="dxa"/>
            <w:vMerge w:val="restart"/>
            <w:vAlign w:val="center"/>
          </w:tcPr>
          <w:p w:rsidR="004A4061" w:rsidRDefault="004A4061">
            <w:pPr>
              <w:pStyle w:val="ConsPlusNormal"/>
              <w:jc w:val="center"/>
            </w:pPr>
            <w:r>
              <w:t>всего</w:t>
            </w: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1698" w:type="dxa"/>
            <w:gridSpan w:val="3"/>
          </w:tcPr>
          <w:p w:rsidR="004A4061" w:rsidRDefault="004A4061">
            <w:pPr>
              <w:pStyle w:val="ConsPlusNormal"/>
              <w:jc w:val="center"/>
            </w:pPr>
            <w:r>
              <w:t>наименование культуры</w:t>
            </w:r>
          </w:p>
        </w:tc>
        <w:tc>
          <w:tcPr>
            <w:tcW w:w="1698" w:type="dxa"/>
            <w:gridSpan w:val="3"/>
          </w:tcPr>
          <w:p w:rsidR="004A4061" w:rsidRDefault="004A4061">
            <w:pPr>
              <w:pStyle w:val="ConsPlusNormal"/>
              <w:jc w:val="center"/>
            </w:pPr>
            <w:r>
              <w:t>наименование культуры</w:t>
            </w:r>
          </w:p>
        </w:tc>
        <w:tc>
          <w:tcPr>
            <w:tcW w:w="963" w:type="dxa"/>
            <w:vMerge/>
          </w:tcPr>
          <w:p w:rsidR="004A4061" w:rsidRDefault="004A4061">
            <w:pPr>
              <w:pStyle w:val="ConsPlusNormal"/>
            </w:pP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tcPr>
          <w:p w:rsidR="004A4061" w:rsidRDefault="004A4061">
            <w:pPr>
              <w:pStyle w:val="ConsPlusNormal"/>
            </w:pPr>
          </w:p>
        </w:tc>
        <w:tc>
          <w:tcPr>
            <w:tcW w:w="566" w:type="dxa"/>
          </w:tcPr>
          <w:p w:rsidR="004A4061" w:rsidRDefault="004A4061">
            <w:pPr>
              <w:pStyle w:val="ConsPlusNormal"/>
            </w:pPr>
          </w:p>
        </w:tc>
        <w:tc>
          <w:tcPr>
            <w:tcW w:w="963" w:type="dxa"/>
            <w:vMerge/>
          </w:tcPr>
          <w:p w:rsidR="004A4061" w:rsidRDefault="004A4061">
            <w:pPr>
              <w:pStyle w:val="ConsPlusNormal"/>
            </w:pP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jc w:val="center"/>
            </w:pPr>
            <w:r>
              <w:t>2</w:t>
            </w:r>
          </w:p>
        </w:tc>
        <w:tc>
          <w:tcPr>
            <w:tcW w:w="566" w:type="dxa"/>
            <w:vAlign w:val="center"/>
          </w:tcPr>
          <w:p w:rsidR="004A4061" w:rsidRDefault="004A4061">
            <w:pPr>
              <w:pStyle w:val="ConsPlusNormal"/>
              <w:jc w:val="center"/>
            </w:pPr>
            <w:r>
              <w:t>3</w:t>
            </w:r>
          </w:p>
        </w:tc>
        <w:tc>
          <w:tcPr>
            <w:tcW w:w="566" w:type="dxa"/>
            <w:vAlign w:val="center"/>
          </w:tcPr>
          <w:p w:rsidR="004A4061" w:rsidRDefault="004A4061">
            <w:pPr>
              <w:pStyle w:val="ConsPlusNormal"/>
              <w:jc w:val="center"/>
            </w:pPr>
            <w:r>
              <w:t>4</w:t>
            </w:r>
          </w:p>
        </w:tc>
        <w:tc>
          <w:tcPr>
            <w:tcW w:w="566" w:type="dxa"/>
            <w:vAlign w:val="center"/>
          </w:tcPr>
          <w:p w:rsidR="004A4061" w:rsidRDefault="004A4061">
            <w:pPr>
              <w:pStyle w:val="ConsPlusNormal"/>
              <w:jc w:val="center"/>
            </w:pPr>
            <w:r>
              <w:t>5</w:t>
            </w:r>
          </w:p>
        </w:tc>
        <w:tc>
          <w:tcPr>
            <w:tcW w:w="566" w:type="dxa"/>
            <w:vAlign w:val="center"/>
          </w:tcPr>
          <w:p w:rsidR="004A4061" w:rsidRDefault="004A4061">
            <w:pPr>
              <w:pStyle w:val="ConsPlusNormal"/>
              <w:jc w:val="center"/>
            </w:pPr>
            <w:r>
              <w:t>6</w:t>
            </w:r>
          </w:p>
        </w:tc>
        <w:tc>
          <w:tcPr>
            <w:tcW w:w="566" w:type="dxa"/>
            <w:vAlign w:val="center"/>
          </w:tcPr>
          <w:p w:rsidR="004A4061" w:rsidRDefault="004A4061">
            <w:pPr>
              <w:pStyle w:val="ConsPlusNormal"/>
              <w:jc w:val="center"/>
            </w:pPr>
            <w:r>
              <w:t>7</w:t>
            </w:r>
          </w:p>
        </w:tc>
        <w:tc>
          <w:tcPr>
            <w:tcW w:w="566" w:type="dxa"/>
            <w:vAlign w:val="center"/>
          </w:tcPr>
          <w:p w:rsidR="004A4061" w:rsidRDefault="004A4061">
            <w:pPr>
              <w:pStyle w:val="ConsPlusNormal"/>
              <w:jc w:val="center"/>
            </w:pPr>
            <w:r>
              <w:t>8</w:t>
            </w:r>
          </w:p>
        </w:tc>
        <w:tc>
          <w:tcPr>
            <w:tcW w:w="963" w:type="dxa"/>
            <w:vAlign w:val="center"/>
          </w:tcPr>
          <w:p w:rsidR="004A4061" w:rsidRDefault="004A4061">
            <w:pPr>
              <w:pStyle w:val="ConsPlusNormal"/>
              <w:jc w:val="center"/>
            </w:pPr>
            <w:r>
              <w:t>9</w:t>
            </w: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pPr>
            <w:r>
              <w:t>Общая посевная площадь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2.</w:t>
            </w:r>
          </w:p>
        </w:tc>
        <w:tc>
          <w:tcPr>
            <w:tcW w:w="4081" w:type="dxa"/>
            <w:vAlign w:val="center"/>
          </w:tcPr>
          <w:p w:rsidR="004A4061" w:rsidRDefault="004A4061">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3.</w:t>
            </w:r>
          </w:p>
        </w:tc>
        <w:tc>
          <w:tcPr>
            <w:tcW w:w="4081" w:type="dxa"/>
            <w:vAlign w:val="center"/>
          </w:tcPr>
          <w:p w:rsidR="004A4061" w:rsidRDefault="004A4061">
            <w:pPr>
              <w:pStyle w:val="ConsPlusNormal"/>
            </w:pPr>
            <w:r>
              <w:t>Страховая стоимость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4" w:name="P1241"/>
            <w:bookmarkEnd w:id="34"/>
            <w:r>
              <w:t>4.</w:t>
            </w:r>
          </w:p>
        </w:tc>
        <w:tc>
          <w:tcPr>
            <w:tcW w:w="4081" w:type="dxa"/>
            <w:vAlign w:val="center"/>
          </w:tcPr>
          <w:p w:rsidR="004A4061" w:rsidRDefault="004A4061">
            <w:pPr>
              <w:pStyle w:val="ConsPlusNormal"/>
            </w:pPr>
            <w:r>
              <w:t>Страховая сумма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5.</w:t>
            </w:r>
          </w:p>
        </w:tc>
        <w:tc>
          <w:tcPr>
            <w:tcW w:w="4081" w:type="dxa"/>
            <w:vAlign w:val="center"/>
          </w:tcPr>
          <w:p w:rsidR="004A4061" w:rsidRDefault="004A4061">
            <w:pPr>
              <w:pStyle w:val="ConsPlusNormal"/>
            </w:pPr>
            <w:r>
              <w:t>Страховой тариф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6.</w:t>
            </w:r>
          </w:p>
        </w:tc>
        <w:tc>
          <w:tcPr>
            <w:tcW w:w="4081" w:type="dxa"/>
            <w:vAlign w:val="center"/>
          </w:tcPr>
          <w:p w:rsidR="004A4061" w:rsidRDefault="004A4061">
            <w:pPr>
              <w:pStyle w:val="ConsPlusNormal"/>
            </w:pPr>
            <w:r>
              <w:t>Участие страхователя в страховании рисков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35" w:name="P1268"/>
            <w:bookmarkEnd w:id="35"/>
            <w:r>
              <w:t>7.</w:t>
            </w:r>
          </w:p>
        </w:tc>
        <w:tc>
          <w:tcPr>
            <w:tcW w:w="4081" w:type="dxa"/>
            <w:vAlign w:val="center"/>
          </w:tcPr>
          <w:p w:rsidR="004A4061" w:rsidRDefault="004A4061">
            <w:pPr>
              <w:pStyle w:val="ConsPlusNormal"/>
            </w:pPr>
            <w:r>
              <w:t>Начисленная страховая премия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8.</w:t>
            </w:r>
          </w:p>
        </w:tc>
        <w:tc>
          <w:tcPr>
            <w:tcW w:w="4081" w:type="dxa"/>
            <w:vAlign w:val="center"/>
          </w:tcPr>
          <w:p w:rsidR="004A4061" w:rsidRDefault="004A4061">
            <w:pPr>
              <w:pStyle w:val="ConsPlusNormal"/>
            </w:pPr>
            <w:r>
              <w:t>Сумма уплаченной страховой премии (страхового взноса)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6" w:name="P1286"/>
            <w:bookmarkEnd w:id="36"/>
            <w:r>
              <w:t>9.</w:t>
            </w:r>
          </w:p>
        </w:tc>
        <w:tc>
          <w:tcPr>
            <w:tcW w:w="4081" w:type="dxa"/>
            <w:vAlign w:val="center"/>
          </w:tcPr>
          <w:p w:rsidR="004A4061" w:rsidRDefault="004A4061">
            <w:pPr>
              <w:pStyle w:val="ConsPlusNormal"/>
            </w:pPr>
            <w:r>
              <w:t>Предельный размер ставки для расчета размера субсидий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10.</w:t>
            </w:r>
          </w:p>
        </w:tc>
        <w:tc>
          <w:tcPr>
            <w:tcW w:w="4081" w:type="dxa"/>
            <w:vAlign w:val="center"/>
          </w:tcPr>
          <w:p w:rsidR="004A4061" w:rsidRDefault="004A4061">
            <w:pPr>
              <w:pStyle w:val="ConsPlusNormal"/>
            </w:pPr>
            <w:r>
              <w:t xml:space="preserve">Размер страховой премии, подлежащей </w:t>
            </w:r>
            <w:r>
              <w:lastRenderedPageBreak/>
              <w:t>субсидированию (рублей):</w:t>
            </w:r>
          </w:p>
        </w:tc>
        <w:tc>
          <w:tcPr>
            <w:tcW w:w="566" w:type="dxa"/>
            <w:vAlign w:val="center"/>
          </w:tcPr>
          <w:p w:rsidR="004A4061" w:rsidRDefault="004A4061">
            <w:pPr>
              <w:pStyle w:val="ConsPlusNormal"/>
              <w:jc w:val="center"/>
            </w:pPr>
            <w:r>
              <w:lastRenderedPageBreak/>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37" w:name="P1304"/>
            <w:bookmarkEnd w:id="37"/>
            <w:r>
              <w:t>10а.</w:t>
            </w:r>
          </w:p>
        </w:tc>
        <w:tc>
          <w:tcPr>
            <w:tcW w:w="408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268">
              <w:r>
                <w:rPr>
                  <w:color w:val="0000FF"/>
                </w:rPr>
                <w:t>(стр. 7)</w:t>
              </w:r>
            </w:hyperlink>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8" w:name="P1313"/>
            <w:bookmarkEnd w:id="38"/>
            <w:r>
              <w:t>10б.</w:t>
            </w:r>
          </w:p>
        </w:tc>
        <w:tc>
          <w:tcPr>
            <w:tcW w:w="408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1241">
              <w:r>
                <w:rPr>
                  <w:color w:val="0000FF"/>
                </w:rPr>
                <w:t>стр. 4</w:t>
              </w:r>
            </w:hyperlink>
            <w:r>
              <w:t xml:space="preserve"> x </w:t>
            </w:r>
            <w:hyperlink w:anchor="P1286">
              <w:r>
                <w:rPr>
                  <w:color w:val="0000FF"/>
                </w:rPr>
                <w:t>стр. 9</w:t>
              </w:r>
            </w:hyperlink>
            <w:r>
              <w:t xml:space="preserve"> / 100)</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11.</w:t>
            </w:r>
          </w:p>
        </w:tc>
        <w:tc>
          <w:tcPr>
            <w:tcW w:w="4081" w:type="dxa"/>
            <w:vAlign w:val="center"/>
          </w:tcPr>
          <w:p w:rsidR="004A4061" w:rsidRDefault="004A4061">
            <w:pPr>
              <w:pStyle w:val="ConsPlusNormal"/>
            </w:pPr>
            <w:r>
              <w:t>Размер субсидий за счет средств областного бюджета (рублей) ((</w:t>
            </w:r>
            <w:hyperlink w:anchor="P1304">
              <w:r>
                <w:rPr>
                  <w:color w:val="0000FF"/>
                </w:rPr>
                <w:t>стр. 10а</w:t>
              </w:r>
            </w:hyperlink>
            <w:r>
              <w:t xml:space="preserve"> + </w:t>
            </w:r>
            <w:hyperlink w:anchor="P1313">
              <w:r>
                <w:rPr>
                  <w:color w:val="0000FF"/>
                </w:rPr>
                <w:t>10б</w:t>
              </w:r>
            </w:hyperlink>
            <w:r w:rsidR="004E3E2D">
              <w:t xml:space="preserve">) x W / 100 x </w:t>
            </w:r>
            <w:proofErr w:type="spellStart"/>
            <w:r w:rsidR="004E3E2D">
              <w:t>Уi</w:t>
            </w:r>
            <w:proofErr w:type="spellEnd"/>
            <w:r w:rsidR="004E3E2D">
              <w:t xml:space="preserve"> &lt;</w:t>
            </w:r>
            <w:r>
              <w:t>*&gt;)</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E3E2D">
      <w:pPr>
        <w:pStyle w:val="ConsPlusNonformat"/>
        <w:jc w:val="both"/>
      </w:pPr>
      <w:r>
        <w:t xml:space="preserve">    &lt;</w:t>
      </w:r>
      <w:r w:rsidR="004A4061">
        <w:t>*</w:t>
      </w:r>
      <w:proofErr w:type="gramStart"/>
      <w:r w:rsidR="004A4061">
        <w:t xml:space="preserve">&gt;  </w:t>
      </w:r>
      <w:proofErr w:type="spellStart"/>
      <w:r w:rsidR="004A4061">
        <w:t>У</w:t>
      </w:r>
      <w:proofErr w:type="gramEnd"/>
      <w:r w:rsidR="004A4061">
        <w:t>i</w:t>
      </w:r>
      <w:proofErr w:type="spellEnd"/>
      <w:r w:rsidR="004A4061">
        <w:t xml:space="preserve">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Pr="004E3E2D" w:rsidRDefault="004E3E2D" w:rsidP="004E3E2D">
      <w:pPr>
        <w:pStyle w:val="ConsPlusNonformat"/>
        <w:jc w:val="both"/>
      </w:pPr>
      <w:r>
        <w:t>W - размер субсидии, определенный в соответствии с частью 3 статьи 3 Федерального закона от 25.07</w:t>
      </w:r>
      <w:r>
        <w:t>.2011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Pr="004E3E2D" w:rsidRDefault="004E3E2D" w:rsidP="004E3E2D">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E3E2D">
      <w:pPr>
        <w:pStyle w:val="ConsPlusNonformat"/>
        <w:jc w:val="both"/>
      </w:pPr>
      <w:r>
        <w:t xml:space="preserve">    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С-1оз </w:t>
      </w:r>
      <w:proofErr w:type="spellStart"/>
      <w:r>
        <w:t>отч</w:t>
      </w:r>
      <w:proofErr w:type="spellEnd"/>
      <w:r>
        <w:t xml:space="preserve">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39" w:name="P1361"/>
      <w:bookmarkEnd w:id="39"/>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урожая озимых сельскохозяйственных культур</w:t>
      </w:r>
    </w:p>
    <w:p w:rsidR="004A4061" w:rsidRDefault="004A4061">
      <w:pPr>
        <w:pStyle w:val="ConsPlusNonformat"/>
        <w:jc w:val="both"/>
      </w:pPr>
      <w:r>
        <w:t xml:space="preserve">                           посева отчетного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081"/>
        <w:gridCol w:w="566"/>
        <w:gridCol w:w="566"/>
        <w:gridCol w:w="566"/>
        <w:gridCol w:w="566"/>
        <w:gridCol w:w="566"/>
        <w:gridCol w:w="566"/>
        <w:gridCol w:w="963"/>
      </w:tblGrid>
      <w:tr w:rsidR="004A4061">
        <w:tc>
          <w:tcPr>
            <w:tcW w:w="623" w:type="dxa"/>
            <w:vMerge w:val="restart"/>
            <w:vAlign w:val="center"/>
          </w:tcPr>
          <w:p w:rsidR="004A4061" w:rsidRDefault="004A4061">
            <w:pPr>
              <w:pStyle w:val="ConsPlusNormal"/>
              <w:jc w:val="center"/>
            </w:pPr>
            <w:r>
              <w:lastRenderedPageBreak/>
              <w:t>N строки</w:t>
            </w:r>
          </w:p>
        </w:tc>
        <w:tc>
          <w:tcPr>
            <w:tcW w:w="8440" w:type="dxa"/>
            <w:gridSpan w:val="8"/>
            <w:vAlign w:val="center"/>
          </w:tcPr>
          <w:p w:rsidR="004A4061" w:rsidRDefault="004A4061">
            <w:pPr>
              <w:pStyle w:val="ConsPlusNormal"/>
              <w:jc w:val="center"/>
            </w:pPr>
            <w: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3" w:type="dxa"/>
            <w:vMerge/>
          </w:tcPr>
          <w:p w:rsidR="004A4061" w:rsidRDefault="004A4061">
            <w:pPr>
              <w:pStyle w:val="ConsPlusNormal"/>
            </w:pPr>
          </w:p>
        </w:tc>
        <w:tc>
          <w:tcPr>
            <w:tcW w:w="4081" w:type="dxa"/>
            <w:vMerge w:val="restart"/>
            <w:vAlign w:val="center"/>
          </w:tcPr>
          <w:p w:rsidR="004A4061" w:rsidRDefault="004A4061">
            <w:pPr>
              <w:pStyle w:val="ConsPlusNormal"/>
              <w:jc w:val="center"/>
            </w:pPr>
            <w:r>
              <w:t>наименование показателя</w:t>
            </w:r>
          </w:p>
        </w:tc>
        <w:tc>
          <w:tcPr>
            <w:tcW w:w="1698" w:type="dxa"/>
            <w:gridSpan w:val="3"/>
            <w:vAlign w:val="center"/>
          </w:tcPr>
          <w:p w:rsidR="004A4061" w:rsidRDefault="004A4061">
            <w:pPr>
              <w:pStyle w:val="ConsPlusNormal"/>
              <w:jc w:val="center"/>
            </w:pPr>
            <w:r>
              <w:t>озимые зерновые</w:t>
            </w:r>
          </w:p>
        </w:tc>
        <w:tc>
          <w:tcPr>
            <w:tcW w:w="1698" w:type="dxa"/>
            <w:gridSpan w:val="3"/>
            <w:vAlign w:val="center"/>
          </w:tcPr>
          <w:p w:rsidR="004A4061" w:rsidRDefault="004A4061">
            <w:pPr>
              <w:pStyle w:val="ConsPlusNormal"/>
              <w:jc w:val="center"/>
            </w:pPr>
            <w:r>
              <w:t>другие озимые культуры</w:t>
            </w:r>
          </w:p>
        </w:tc>
        <w:tc>
          <w:tcPr>
            <w:tcW w:w="963" w:type="dxa"/>
            <w:vMerge w:val="restart"/>
            <w:vAlign w:val="center"/>
          </w:tcPr>
          <w:p w:rsidR="004A4061" w:rsidRDefault="004A4061">
            <w:pPr>
              <w:pStyle w:val="ConsPlusNormal"/>
              <w:jc w:val="center"/>
            </w:pPr>
            <w:r>
              <w:t>всего</w:t>
            </w: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1698" w:type="dxa"/>
            <w:gridSpan w:val="3"/>
          </w:tcPr>
          <w:p w:rsidR="004A4061" w:rsidRDefault="004A4061">
            <w:pPr>
              <w:pStyle w:val="ConsPlusNormal"/>
              <w:jc w:val="center"/>
            </w:pPr>
            <w:r>
              <w:t>наименование культуры</w:t>
            </w:r>
          </w:p>
        </w:tc>
        <w:tc>
          <w:tcPr>
            <w:tcW w:w="1698" w:type="dxa"/>
            <w:gridSpan w:val="3"/>
          </w:tcPr>
          <w:p w:rsidR="004A4061" w:rsidRDefault="004A4061">
            <w:pPr>
              <w:pStyle w:val="ConsPlusNormal"/>
              <w:jc w:val="center"/>
            </w:pPr>
            <w:r>
              <w:t>наименование культуры</w:t>
            </w:r>
          </w:p>
        </w:tc>
        <w:tc>
          <w:tcPr>
            <w:tcW w:w="963" w:type="dxa"/>
            <w:vMerge/>
          </w:tcPr>
          <w:p w:rsidR="004A4061" w:rsidRDefault="004A4061">
            <w:pPr>
              <w:pStyle w:val="ConsPlusNormal"/>
            </w:pP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tcPr>
          <w:p w:rsidR="004A4061" w:rsidRDefault="004A4061">
            <w:pPr>
              <w:pStyle w:val="ConsPlusNormal"/>
            </w:pPr>
          </w:p>
        </w:tc>
        <w:tc>
          <w:tcPr>
            <w:tcW w:w="566" w:type="dxa"/>
          </w:tcPr>
          <w:p w:rsidR="004A4061" w:rsidRDefault="004A4061">
            <w:pPr>
              <w:pStyle w:val="ConsPlusNormal"/>
            </w:pPr>
          </w:p>
        </w:tc>
        <w:tc>
          <w:tcPr>
            <w:tcW w:w="963" w:type="dxa"/>
            <w:vMerge/>
          </w:tcPr>
          <w:p w:rsidR="004A4061" w:rsidRDefault="004A4061">
            <w:pPr>
              <w:pStyle w:val="ConsPlusNormal"/>
            </w:pP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jc w:val="center"/>
            </w:pPr>
            <w:r>
              <w:t>2</w:t>
            </w:r>
          </w:p>
        </w:tc>
        <w:tc>
          <w:tcPr>
            <w:tcW w:w="566" w:type="dxa"/>
            <w:vAlign w:val="center"/>
          </w:tcPr>
          <w:p w:rsidR="004A4061" w:rsidRDefault="004A4061">
            <w:pPr>
              <w:pStyle w:val="ConsPlusNormal"/>
              <w:jc w:val="center"/>
            </w:pPr>
            <w:r>
              <w:t>3</w:t>
            </w:r>
          </w:p>
        </w:tc>
        <w:tc>
          <w:tcPr>
            <w:tcW w:w="566" w:type="dxa"/>
            <w:vAlign w:val="center"/>
          </w:tcPr>
          <w:p w:rsidR="004A4061" w:rsidRDefault="004A4061">
            <w:pPr>
              <w:pStyle w:val="ConsPlusNormal"/>
              <w:jc w:val="center"/>
            </w:pPr>
            <w:r>
              <w:t>4</w:t>
            </w:r>
          </w:p>
        </w:tc>
        <w:tc>
          <w:tcPr>
            <w:tcW w:w="566" w:type="dxa"/>
            <w:vAlign w:val="center"/>
          </w:tcPr>
          <w:p w:rsidR="004A4061" w:rsidRDefault="004A4061">
            <w:pPr>
              <w:pStyle w:val="ConsPlusNormal"/>
              <w:jc w:val="center"/>
            </w:pPr>
            <w:r>
              <w:t>5</w:t>
            </w:r>
          </w:p>
        </w:tc>
        <w:tc>
          <w:tcPr>
            <w:tcW w:w="566" w:type="dxa"/>
            <w:vAlign w:val="center"/>
          </w:tcPr>
          <w:p w:rsidR="004A4061" w:rsidRDefault="004A4061">
            <w:pPr>
              <w:pStyle w:val="ConsPlusNormal"/>
              <w:jc w:val="center"/>
            </w:pPr>
            <w:r>
              <w:t>6</w:t>
            </w:r>
          </w:p>
        </w:tc>
        <w:tc>
          <w:tcPr>
            <w:tcW w:w="566" w:type="dxa"/>
            <w:vAlign w:val="center"/>
          </w:tcPr>
          <w:p w:rsidR="004A4061" w:rsidRDefault="004A4061">
            <w:pPr>
              <w:pStyle w:val="ConsPlusNormal"/>
              <w:jc w:val="center"/>
            </w:pPr>
            <w:r>
              <w:t>7</w:t>
            </w:r>
          </w:p>
        </w:tc>
        <w:tc>
          <w:tcPr>
            <w:tcW w:w="566" w:type="dxa"/>
            <w:vAlign w:val="center"/>
          </w:tcPr>
          <w:p w:rsidR="004A4061" w:rsidRDefault="004A4061">
            <w:pPr>
              <w:pStyle w:val="ConsPlusNormal"/>
              <w:jc w:val="center"/>
            </w:pPr>
            <w:r>
              <w:t>8</w:t>
            </w:r>
          </w:p>
        </w:tc>
        <w:tc>
          <w:tcPr>
            <w:tcW w:w="963" w:type="dxa"/>
            <w:vAlign w:val="center"/>
          </w:tcPr>
          <w:p w:rsidR="004A4061" w:rsidRDefault="004A4061">
            <w:pPr>
              <w:pStyle w:val="ConsPlusNormal"/>
              <w:jc w:val="center"/>
            </w:pPr>
            <w:r>
              <w:t>9</w:t>
            </w: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pPr>
            <w:r>
              <w:t>Общая посевная площадь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2.</w:t>
            </w:r>
          </w:p>
        </w:tc>
        <w:tc>
          <w:tcPr>
            <w:tcW w:w="4081" w:type="dxa"/>
            <w:vAlign w:val="center"/>
          </w:tcPr>
          <w:p w:rsidR="004A4061" w:rsidRDefault="004A4061">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3.</w:t>
            </w:r>
          </w:p>
        </w:tc>
        <w:tc>
          <w:tcPr>
            <w:tcW w:w="4081" w:type="dxa"/>
            <w:vAlign w:val="center"/>
          </w:tcPr>
          <w:p w:rsidR="004A4061" w:rsidRDefault="004A4061">
            <w:pPr>
              <w:pStyle w:val="ConsPlusNormal"/>
            </w:pPr>
            <w:r>
              <w:t>Страховая стоимость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0" w:name="P1424"/>
            <w:bookmarkEnd w:id="40"/>
            <w:r>
              <w:t>4.</w:t>
            </w:r>
          </w:p>
        </w:tc>
        <w:tc>
          <w:tcPr>
            <w:tcW w:w="4081" w:type="dxa"/>
            <w:vAlign w:val="center"/>
          </w:tcPr>
          <w:p w:rsidR="004A4061" w:rsidRDefault="004A4061">
            <w:pPr>
              <w:pStyle w:val="ConsPlusNormal"/>
            </w:pPr>
            <w:r>
              <w:t>Страховая сумма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5.</w:t>
            </w:r>
          </w:p>
        </w:tc>
        <w:tc>
          <w:tcPr>
            <w:tcW w:w="4081" w:type="dxa"/>
            <w:vAlign w:val="center"/>
          </w:tcPr>
          <w:p w:rsidR="004A4061" w:rsidRDefault="004A4061">
            <w:pPr>
              <w:pStyle w:val="ConsPlusNormal"/>
            </w:pPr>
            <w:r>
              <w:t>Страховой тариф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6.</w:t>
            </w:r>
          </w:p>
        </w:tc>
        <w:tc>
          <w:tcPr>
            <w:tcW w:w="4081" w:type="dxa"/>
            <w:vAlign w:val="center"/>
          </w:tcPr>
          <w:p w:rsidR="004A4061" w:rsidRDefault="004A4061">
            <w:pPr>
              <w:pStyle w:val="ConsPlusNormal"/>
            </w:pPr>
            <w:r>
              <w:t>Участие страхователя в страховании рисков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41" w:name="P1451"/>
            <w:bookmarkEnd w:id="41"/>
            <w:r>
              <w:t>7.</w:t>
            </w:r>
          </w:p>
        </w:tc>
        <w:tc>
          <w:tcPr>
            <w:tcW w:w="4081" w:type="dxa"/>
            <w:vAlign w:val="center"/>
          </w:tcPr>
          <w:p w:rsidR="004A4061" w:rsidRDefault="004A4061">
            <w:pPr>
              <w:pStyle w:val="ConsPlusNormal"/>
            </w:pPr>
            <w:r>
              <w:t>Начисленная страховая премия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8.</w:t>
            </w:r>
          </w:p>
        </w:tc>
        <w:tc>
          <w:tcPr>
            <w:tcW w:w="4081" w:type="dxa"/>
            <w:vAlign w:val="center"/>
          </w:tcPr>
          <w:p w:rsidR="004A4061" w:rsidRDefault="004A4061">
            <w:pPr>
              <w:pStyle w:val="ConsPlusNormal"/>
            </w:pPr>
            <w:r>
              <w:t>Сумма уплаченной страховой премии (страхового взноса)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2" w:name="P1469"/>
            <w:bookmarkEnd w:id="42"/>
            <w:r>
              <w:t>9.</w:t>
            </w:r>
          </w:p>
        </w:tc>
        <w:tc>
          <w:tcPr>
            <w:tcW w:w="4081" w:type="dxa"/>
            <w:vAlign w:val="center"/>
          </w:tcPr>
          <w:p w:rsidR="004A4061" w:rsidRDefault="004A4061">
            <w:pPr>
              <w:pStyle w:val="ConsPlusNormal"/>
            </w:pPr>
            <w:r>
              <w:t>Предельный размер ставки для расчета размера субсидий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10.</w:t>
            </w:r>
          </w:p>
        </w:tc>
        <w:tc>
          <w:tcPr>
            <w:tcW w:w="4081" w:type="dxa"/>
            <w:vAlign w:val="center"/>
          </w:tcPr>
          <w:p w:rsidR="004A4061" w:rsidRDefault="004A4061">
            <w:pPr>
              <w:pStyle w:val="ConsPlusNormal"/>
            </w:pPr>
            <w:r>
              <w:t>Размер страховой премии, подлежащей субсидированию (рублей):</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43" w:name="P1487"/>
            <w:bookmarkEnd w:id="43"/>
            <w:r>
              <w:t>10а.</w:t>
            </w:r>
          </w:p>
        </w:tc>
        <w:tc>
          <w:tcPr>
            <w:tcW w:w="408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451">
              <w:r>
                <w:rPr>
                  <w:color w:val="0000FF"/>
                </w:rPr>
                <w:t>(стр. 7)</w:t>
              </w:r>
            </w:hyperlink>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4" w:name="P1496"/>
            <w:bookmarkEnd w:id="44"/>
            <w:r>
              <w:t>10б.</w:t>
            </w:r>
          </w:p>
        </w:tc>
        <w:tc>
          <w:tcPr>
            <w:tcW w:w="408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1424">
              <w:r>
                <w:rPr>
                  <w:color w:val="0000FF"/>
                </w:rPr>
                <w:t>стр. 4</w:t>
              </w:r>
            </w:hyperlink>
            <w:r>
              <w:t xml:space="preserve"> x </w:t>
            </w:r>
            <w:hyperlink w:anchor="P1469">
              <w:r>
                <w:rPr>
                  <w:color w:val="0000FF"/>
                </w:rPr>
                <w:t>стр. 9</w:t>
              </w:r>
            </w:hyperlink>
            <w:r>
              <w:t xml:space="preserve"> / 100)</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11.</w:t>
            </w:r>
          </w:p>
        </w:tc>
        <w:tc>
          <w:tcPr>
            <w:tcW w:w="4081" w:type="dxa"/>
            <w:vAlign w:val="center"/>
          </w:tcPr>
          <w:p w:rsidR="004A4061" w:rsidRDefault="004A4061">
            <w:pPr>
              <w:pStyle w:val="ConsPlusNormal"/>
            </w:pPr>
            <w:r>
              <w:t>Размер субсидий за счет средств федерального бюджета (рублей) ((</w:t>
            </w:r>
            <w:hyperlink w:anchor="P1487">
              <w:r>
                <w:rPr>
                  <w:color w:val="0000FF"/>
                </w:rPr>
                <w:t>стр. 10а</w:t>
              </w:r>
            </w:hyperlink>
            <w:r>
              <w:t xml:space="preserve"> + </w:t>
            </w:r>
            <w:hyperlink w:anchor="P1496">
              <w:r>
                <w:rPr>
                  <w:color w:val="0000FF"/>
                </w:rPr>
                <w:t>10б</w:t>
              </w:r>
            </w:hyperlink>
            <w:r w:rsidR="004E3E2D">
              <w:t xml:space="preserve">) x W / 100 x </w:t>
            </w:r>
            <w:proofErr w:type="spellStart"/>
            <w:r w:rsidR="004E3E2D">
              <w:t>Уi</w:t>
            </w:r>
            <w:proofErr w:type="spellEnd"/>
            <w:r w:rsidR="004E3E2D">
              <w:t xml:space="preserve"> &lt;</w:t>
            </w:r>
            <w:r>
              <w:t>*&gt;)</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E3E2D">
      <w:pPr>
        <w:pStyle w:val="ConsPlusNonformat"/>
        <w:jc w:val="both"/>
      </w:pPr>
      <w:r>
        <w:t xml:space="preserve">    &lt;</w:t>
      </w:r>
      <w:r w:rsidR="004A4061">
        <w:t xml:space="preserve">*&gt;   </w:t>
      </w:r>
      <w:proofErr w:type="spellStart"/>
      <w:r w:rsidR="004A4061">
        <w:t>Уi</w:t>
      </w:r>
      <w:proofErr w:type="spellEnd"/>
      <w:r w:rsidR="004A4061">
        <w:t xml:space="preserve">   -  </w:t>
      </w:r>
      <w:proofErr w:type="gramStart"/>
      <w:r w:rsidR="004A4061">
        <w:t>уровень  софинансирования</w:t>
      </w:r>
      <w:proofErr w:type="gramEnd"/>
      <w:r w:rsidR="004A4061">
        <w:t xml:space="preserve">  расходного  обязательства  из</w:t>
      </w:r>
    </w:p>
    <w:p w:rsidR="004A4061" w:rsidRDefault="004A4061">
      <w:pPr>
        <w:pStyle w:val="ConsPlusNonformat"/>
        <w:jc w:val="both"/>
      </w:pPr>
      <w:r>
        <w:t>федерального бюджета.</w:t>
      </w:r>
    </w:p>
    <w:p w:rsidR="004A4061" w:rsidRPr="004E3E2D" w:rsidRDefault="004E3E2D" w:rsidP="004E3E2D">
      <w:pPr>
        <w:pStyle w:val="ConsPlusNonformat"/>
        <w:jc w:val="both"/>
      </w:pPr>
      <w:r>
        <w:t>W - размер субсидии, определенный в соответствии с частью 3 статьи 3 Федерального закона от</w:t>
      </w:r>
      <w:r>
        <w:t xml:space="preserve"> 25.07.2011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A4061" w:rsidRDefault="004A4061">
      <w:pPr>
        <w:pStyle w:val="ConsPlusNonformat"/>
        <w:jc w:val="both"/>
      </w:pPr>
      <w:r>
        <w:lastRenderedPageBreak/>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w:t>
      </w:r>
      <w:r w:rsidR="004E3E2D">
        <w:rPr>
          <w:lang w:val="en-US"/>
        </w:rPr>
        <w:t>2</w:t>
      </w:r>
      <w:r>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С-1оз </w:t>
      </w:r>
      <w:proofErr w:type="spellStart"/>
      <w:r>
        <w:t>отч</w:t>
      </w:r>
      <w:proofErr w:type="spellEnd"/>
      <w:r>
        <w:t xml:space="preserve">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45" w:name="P1544"/>
      <w:bookmarkEnd w:id="45"/>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урожая озимых сельскохозяйственных культур</w:t>
      </w:r>
    </w:p>
    <w:p w:rsidR="004A4061" w:rsidRDefault="004A4061">
      <w:pPr>
        <w:pStyle w:val="ConsPlusNonformat"/>
        <w:jc w:val="both"/>
      </w:pPr>
      <w:r>
        <w:t xml:space="preserve">                           посева отчетного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081"/>
        <w:gridCol w:w="566"/>
        <w:gridCol w:w="566"/>
        <w:gridCol w:w="566"/>
        <w:gridCol w:w="566"/>
        <w:gridCol w:w="566"/>
        <w:gridCol w:w="566"/>
        <w:gridCol w:w="963"/>
      </w:tblGrid>
      <w:tr w:rsidR="004A4061">
        <w:tc>
          <w:tcPr>
            <w:tcW w:w="623" w:type="dxa"/>
            <w:vMerge w:val="restart"/>
            <w:vAlign w:val="center"/>
          </w:tcPr>
          <w:p w:rsidR="004A4061" w:rsidRDefault="004A4061">
            <w:pPr>
              <w:pStyle w:val="ConsPlusNormal"/>
              <w:jc w:val="center"/>
            </w:pPr>
            <w:r>
              <w:t>N строки</w:t>
            </w:r>
          </w:p>
        </w:tc>
        <w:tc>
          <w:tcPr>
            <w:tcW w:w="8440" w:type="dxa"/>
            <w:gridSpan w:val="8"/>
            <w:vAlign w:val="center"/>
          </w:tcPr>
          <w:p w:rsidR="004A4061" w:rsidRDefault="004A4061">
            <w:pPr>
              <w:pStyle w:val="ConsPlusNormal"/>
              <w:jc w:val="center"/>
            </w:pPr>
            <w: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3" w:type="dxa"/>
            <w:vMerge/>
          </w:tcPr>
          <w:p w:rsidR="004A4061" w:rsidRDefault="004A4061">
            <w:pPr>
              <w:pStyle w:val="ConsPlusNormal"/>
            </w:pPr>
          </w:p>
        </w:tc>
        <w:tc>
          <w:tcPr>
            <w:tcW w:w="4081" w:type="dxa"/>
            <w:vMerge w:val="restart"/>
            <w:vAlign w:val="center"/>
          </w:tcPr>
          <w:p w:rsidR="004A4061" w:rsidRDefault="004A4061">
            <w:pPr>
              <w:pStyle w:val="ConsPlusNormal"/>
              <w:jc w:val="center"/>
            </w:pPr>
            <w:r>
              <w:t>наименование показателя</w:t>
            </w:r>
          </w:p>
        </w:tc>
        <w:tc>
          <w:tcPr>
            <w:tcW w:w="1698" w:type="dxa"/>
            <w:gridSpan w:val="3"/>
            <w:vAlign w:val="center"/>
          </w:tcPr>
          <w:p w:rsidR="004A4061" w:rsidRDefault="004A4061">
            <w:pPr>
              <w:pStyle w:val="ConsPlusNormal"/>
              <w:jc w:val="center"/>
            </w:pPr>
            <w:r>
              <w:t>озимые зерновые</w:t>
            </w:r>
          </w:p>
        </w:tc>
        <w:tc>
          <w:tcPr>
            <w:tcW w:w="1698" w:type="dxa"/>
            <w:gridSpan w:val="3"/>
            <w:vAlign w:val="center"/>
          </w:tcPr>
          <w:p w:rsidR="004A4061" w:rsidRDefault="004A4061">
            <w:pPr>
              <w:pStyle w:val="ConsPlusNormal"/>
              <w:jc w:val="center"/>
            </w:pPr>
            <w:r>
              <w:t>другие озимые культуры</w:t>
            </w:r>
          </w:p>
        </w:tc>
        <w:tc>
          <w:tcPr>
            <w:tcW w:w="963" w:type="dxa"/>
            <w:vMerge w:val="restart"/>
            <w:vAlign w:val="center"/>
          </w:tcPr>
          <w:p w:rsidR="004A4061" w:rsidRDefault="004A4061">
            <w:pPr>
              <w:pStyle w:val="ConsPlusNormal"/>
              <w:jc w:val="center"/>
            </w:pPr>
            <w:r>
              <w:t>всего</w:t>
            </w: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1698" w:type="dxa"/>
            <w:gridSpan w:val="3"/>
          </w:tcPr>
          <w:p w:rsidR="004A4061" w:rsidRDefault="004A4061">
            <w:pPr>
              <w:pStyle w:val="ConsPlusNormal"/>
              <w:jc w:val="center"/>
            </w:pPr>
            <w:r>
              <w:t>наименование культуры</w:t>
            </w:r>
          </w:p>
        </w:tc>
        <w:tc>
          <w:tcPr>
            <w:tcW w:w="1698" w:type="dxa"/>
            <w:gridSpan w:val="3"/>
          </w:tcPr>
          <w:p w:rsidR="004A4061" w:rsidRDefault="004A4061">
            <w:pPr>
              <w:pStyle w:val="ConsPlusNormal"/>
              <w:jc w:val="center"/>
            </w:pPr>
            <w:r>
              <w:t>наименование культуры</w:t>
            </w:r>
          </w:p>
        </w:tc>
        <w:tc>
          <w:tcPr>
            <w:tcW w:w="963" w:type="dxa"/>
            <w:vMerge/>
          </w:tcPr>
          <w:p w:rsidR="004A4061" w:rsidRDefault="004A4061">
            <w:pPr>
              <w:pStyle w:val="ConsPlusNormal"/>
            </w:pP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tcPr>
          <w:p w:rsidR="004A4061" w:rsidRDefault="004A4061">
            <w:pPr>
              <w:pStyle w:val="ConsPlusNormal"/>
            </w:pPr>
          </w:p>
        </w:tc>
        <w:tc>
          <w:tcPr>
            <w:tcW w:w="566" w:type="dxa"/>
          </w:tcPr>
          <w:p w:rsidR="004A4061" w:rsidRDefault="004A4061">
            <w:pPr>
              <w:pStyle w:val="ConsPlusNormal"/>
            </w:pPr>
          </w:p>
        </w:tc>
        <w:tc>
          <w:tcPr>
            <w:tcW w:w="963" w:type="dxa"/>
            <w:vMerge/>
          </w:tcPr>
          <w:p w:rsidR="004A4061" w:rsidRDefault="004A4061">
            <w:pPr>
              <w:pStyle w:val="ConsPlusNormal"/>
            </w:pP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jc w:val="center"/>
            </w:pPr>
            <w:r>
              <w:t>2</w:t>
            </w:r>
          </w:p>
        </w:tc>
        <w:tc>
          <w:tcPr>
            <w:tcW w:w="566" w:type="dxa"/>
            <w:vAlign w:val="center"/>
          </w:tcPr>
          <w:p w:rsidR="004A4061" w:rsidRDefault="004A4061">
            <w:pPr>
              <w:pStyle w:val="ConsPlusNormal"/>
              <w:jc w:val="center"/>
            </w:pPr>
            <w:r>
              <w:t>3</w:t>
            </w:r>
          </w:p>
        </w:tc>
        <w:tc>
          <w:tcPr>
            <w:tcW w:w="566" w:type="dxa"/>
            <w:vAlign w:val="center"/>
          </w:tcPr>
          <w:p w:rsidR="004A4061" w:rsidRDefault="004A4061">
            <w:pPr>
              <w:pStyle w:val="ConsPlusNormal"/>
              <w:jc w:val="center"/>
            </w:pPr>
            <w:r>
              <w:t>4</w:t>
            </w:r>
          </w:p>
        </w:tc>
        <w:tc>
          <w:tcPr>
            <w:tcW w:w="566" w:type="dxa"/>
            <w:vAlign w:val="center"/>
          </w:tcPr>
          <w:p w:rsidR="004A4061" w:rsidRDefault="004A4061">
            <w:pPr>
              <w:pStyle w:val="ConsPlusNormal"/>
              <w:jc w:val="center"/>
            </w:pPr>
            <w:r>
              <w:t>5</w:t>
            </w:r>
          </w:p>
        </w:tc>
        <w:tc>
          <w:tcPr>
            <w:tcW w:w="566" w:type="dxa"/>
            <w:vAlign w:val="center"/>
          </w:tcPr>
          <w:p w:rsidR="004A4061" w:rsidRDefault="004A4061">
            <w:pPr>
              <w:pStyle w:val="ConsPlusNormal"/>
              <w:jc w:val="center"/>
            </w:pPr>
            <w:r>
              <w:t>6</w:t>
            </w:r>
          </w:p>
        </w:tc>
        <w:tc>
          <w:tcPr>
            <w:tcW w:w="566" w:type="dxa"/>
            <w:vAlign w:val="center"/>
          </w:tcPr>
          <w:p w:rsidR="004A4061" w:rsidRDefault="004A4061">
            <w:pPr>
              <w:pStyle w:val="ConsPlusNormal"/>
              <w:jc w:val="center"/>
            </w:pPr>
            <w:r>
              <w:t>7</w:t>
            </w:r>
          </w:p>
        </w:tc>
        <w:tc>
          <w:tcPr>
            <w:tcW w:w="566" w:type="dxa"/>
            <w:vAlign w:val="center"/>
          </w:tcPr>
          <w:p w:rsidR="004A4061" w:rsidRDefault="004A4061">
            <w:pPr>
              <w:pStyle w:val="ConsPlusNormal"/>
              <w:jc w:val="center"/>
            </w:pPr>
            <w:r>
              <w:t>8</w:t>
            </w:r>
          </w:p>
        </w:tc>
        <w:tc>
          <w:tcPr>
            <w:tcW w:w="963" w:type="dxa"/>
            <w:vAlign w:val="center"/>
          </w:tcPr>
          <w:p w:rsidR="004A4061" w:rsidRDefault="004A4061">
            <w:pPr>
              <w:pStyle w:val="ConsPlusNormal"/>
              <w:jc w:val="center"/>
            </w:pPr>
            <w:r>
              <w:t>9</w:t>
            </w: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pPr>
            <w:r>
              <w:t>Общая посевная площадь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2.</w:t>
            </w:r>
          </w:p>
        </w:tc>
        <w:tc>
          <w:tcPr>
            <w:tcW w:w="4081" w:type="dxa"/>
            <w:vAlign w:val="center"/>
          </w:tcPr>
          <w:p w:rsidR="004A4061" w:rsidRDefault="004A4061">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3.</w:t>
            </w:r>
          </w:p>
        </w:tc>
        <w:tc>
          <w:tcPr>
            <w:tcW w:w="4081" w:type="dxa"/>
            <w:vAlign w:val="center"/>
          </w:tcPr>
          <w:p w:rsidR="004A4061" w:rsidRDefault="004A4061">
            <w:pPr>
              <w:pStyle w:val="ConsPlusNormal"/>
            </w:pPr>
            <w:r>
              <w:t>Страховая стоимость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6" w:name="P1607"/>
            <w:bookmarkEnd w:id="46"/>
            <w:r>
              <w:t>4.</w:t>
            </w:r>
          </w:p>
        </w:tc>
        <w:tc>
          <w:tcPr>
            <w:tcW w:w="4081" w:type="dxa"/>
            <w:vAlign w:val="center"/>
          </w:tcPr>
          <w:p w:rsidR="004A4061" w:rsidRDefault="004A4061">
            <w:pPr>
              <w:pStyle w:val="ConsPlusNormal"/>
            </w:pPr>
            <w:r>
              <w:t>Страховая сумма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lastRenderedPageBreak/>
              <w:t>5.</w:t>
            </w:r>
          </w:p>
        </w:tc>
        <w:tc>
          <w:tcPr>
            <w:tcW w:w="4081" w:type="dxa"/>
            <w:vAlign w:val="center"/>
          </w:tcPr>
          <w:p w:rsidR="004A4061" w:rsidRDefault="004A4061">
            <w:pPr>
              <w:pStyle w:val="ConsPlusNormal"/>
            </w:pPr>
            <w:r>
              <w:t>Страховой тариф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6.</w:t>
            </w:r>
          </w:p>
        </w:tc>
        <w:tc>
          <w:tcPr>
            <w:tcW w:w="4081" w:type="dxa"/>
            <w:vAlign w:val="center"/>
          </w:tcPr>
          <w:p w:rsidR="004A4061" w:rsidRDefault="004A4061">
            <w:pPr>
              <w:pStyle w:val="ConsPlusNormal"/>
            </w:pPr>
            <w:r>
              <w:t>Участие страхователя в страховании рисков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47" w:name="P1634"/>
            <w:bookmarkEnd w:id="47"/>
            <w:r>
              <w:t>7.</w:t>
            </w:r>
          </w:p>
        </w:tc>
        <w:tc>
          <w:tcPr>
            <w:tcW w:w="4081" w:type="dxa"/>
            <w:vAlign w:val="center"/>
          </w:tcPr>
          <w:p w:rsidR="004A4061" w:rsidRDefault="004A4061">
            <w:pPr>
              <w:pStyle w:val="ConsPlusNormal"/>
            </w:pPr>
            <w:r>
              <w:t>Начисленная страховая премия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8.</w:t>
            </w:r>
          </w:p>
        </w:tc>
        <w:tc>
          <w:tcPr>
            <w:tcW w:w="4081" w:type="dxa"/>
            <w:vAlign w:val="center"/>
          </w:tcPr>
          <w:p w:rsidR="004A4061" w:rsidRDefault="004A4061">
            <w:pPr>
              <w:pStyle w:val="ConsPlusNormal"/>
            </w:pPr>
            <w:r>
              <w:t>Сумма уплаченной страховой премии (страхового взноса)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8" w:name="P1652"/>
            <w:bookmarkEnd w:id="48"/>
            <w:r>
              <w:t>9.</w:t>
            </w:r>
          </w:p>
        </w:tc>
        <w:tc>
          <w:tcPr>
            <w:tcW w:w="4081" w:type="dxa"/>
            <w:vAlign w:val="center"/>
          </w:tcPr>
          <w:p w:rsidR="004A4061" w:rsidRDefault="004A4061">
            <w:pPr>
              <w:pStyle w:val="ConsPlusNormal"/>
            </w:pPr>
            <w:r>
              <w:t>Предельный размер ставки для расчета размера субсидий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10.</w:t>
            </w:r>
          </w:p>
        </w:tc>
        <w:tc>
          <w:tcPr>
            <w:tcW w:w="4081" w:type="dxa"/>
            <w:vAlign w:val="center"/>
          </w:tcPr>
          <w:p w:rsidR="004A4061" w:rsidRDefault="004A4061">
            <w:pPr>
              <w:pStyle w:val="ConsPlusNormal"/>
            </w:pPr>
            <w:r>
              <w:t>Размер страховой премии, подлежащей субсидированию (рублей):</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49" w:name="P1670"/>
            <w:bookmarkEnd w:id="49"/>
            <w:r>
              <w:t>10а.</w:t>
            </w:r>
          </w:p>
        </w:tc>
        <w:tc>
          <w:tcPr>
            <w:tcW w:w="408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634">
              <w:r>
                <w:rPr>
                  <w:color w:val="0000FF"/>
                </w:rPr>
                <w:t>(стр. 7)</w:t>
              </w:r>
            </w:hyperlink>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50" w:name="P1679"/>
            <w:bookmarkEnd w:id="50"/>
            <w:r>
              <w:t>10б.</w:t>
            </w:r>
          </w:p>
        </w:tc>
        <w:tc>
          <w:tcPr>
            <w:tcW w:w="408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1607">
              <w:r>
                <w:rPr>
                  <w:color w:val="0000FF"/>
                </w:rPr>
                <w:t>стр. 4</w:t>
              </w:r>
            </w:hyperlink>
            <w:r>
              <w:t xml:space="preserve"> x </w:t>
            </w:r>
            <w:hyperlink w:anchor="P1652">
              <w:r>
                <w:rPr>
                  <w:color w:val="0000FF"/>
                </w:rPr>
                <w:t>стр. 9</w:t>
              </w:r>
            </w:hyperlink>
            <w:r>
              <w:t xml:space="preserve"> / 100)</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11.</w:t>
            </w:r>
          </w:p>
        </w:tc>
        <w:tc>
          <w:tcPr>
            <w:tcW w:w="4081" w:type="dxa"/>
            <w:vAlign w:val="center"/>
          </w:tcPr>
          <w:p w:rsidR="004A4061" w:rsidRDefault="004A4061" w:rsidP="004E3E2D">
            <w:pPr>
              <w:pStyle w:val="ConsPlusNormal"/>
            </w:pPr>
            <w:r>
              <w:t>Размер субсидий за счет средств областного бюджета (рублей) ((</w:t>
            </w:r>
            <w:hyperlink w:anchor="P1670">
              <w:r>
                <w:rPr>
                  <w:color w:val="0000FF"/>
                </w:rPr>
                <w:t>стр. 10а</w:t>
              </w:r>
            </w:hyperlink>
            <w:r>
              <w:t xml:space="preserve"> + </w:t>
            </w:r>
            <w:hyperlink w:anchor="P1679">
              <w:r>
                <w:rPr>
                  <w:color w:val="0000FF"/>
                </w:rPr>
                <w:t>10б</w:t>
              </w:r>
            </w:hyperlink>
            <w:r w:rsidR="004E3E2D">
              <w:t>) x W</w:t>
            </w:r>
            <w:r>
              <w:t xml:space="preserve"> / 100 x </w:t>
            </w:r>
            <w:proofErr w:type="spellStart"/>
            <w:r>
              <w:t>Уi</w:t>
            </w:r>
            <w:proofErr w:type="spellEnd"/>
            <w:r>
              <w:t xml:space="preserve"> &lt;*&gt;)</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w:t>
      </w:r>
      <w:proofErr w:type="gramStart"/>
      <w:r>
        <w:t xml:space="preserve">&gt;  </w:t>
      </w:r>
      <w:proofErr w:type="spellStart"/>
      <w:r>
        <w:t>У</w:t>
      </w:r>
      <w:proofErr w:type="gramEnd"/>
      <w:r>
        <w:t>i</w:t>
      </w:r>
      <w:proofErr w:type="spellEnd"/>
      <w:r>
        <w:t xml:space="preserve">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Pr="004E3E2D" w:rsidRDefault="004E3E2D" w:rsidP="004E3E2D">
      <w:pPr>
        <w:pStyle w:val="ConsPlusNonformat"/>
        <w:jc w:val="both"/>
      </w:pPr>
      <w:r>
        <w:t>W - размер субсидии, определенный в соответствии с частью 3 статьи 3 Федерального закона</w:t>
      </w:r>
      <w:r>
        <w:t xml:space="preserve"> от 25.07.2011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Pr="004E3E2D" w:rsidRDefault="004E3E2D" w:rsidP="004E3E2D">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E3E2D">
      <w:pPr>
        <w:pStyle w:val="ConsPlusNonformat"/>
        <w:jc w:val="both"/>
      </w:pPr>
      <w:r>
        <w:t xml:space="preserve">    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С-1умн тек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51" w:name="P1727"/>
      <w:bookmarkEnd w:id="51"/>
      <w:r>
        <w:lastRenderedPageBreak/>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урожая многолетних насаждений по договорам,</w:t>
      </w:r>
    </w:p>
    <w:p w:rsidR="004A4061" w:rsidRDefault="004A4061">
      <w:pPr>
        <w:pStyle w:val="ConsPlusNonformat"/>
        <w:jc w:val="both"/>
      </w:pPr>
      <w:r>
        <w:t xml:space="preserve">                        заключенным в текущем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 xml:space="preserve">Многолетние насаждения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многолетних насаждений в плодоносящем возрасте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52" w:name="P1800"/>
            <w:bookmarkEnd w:id="52"/>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53" w:name="P1833"/>
            <w:bookmarkEnd w:id="53"/>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54" w:name="P1855"/>
            <w:bookmarkEnd w:id="54"/>
            <w:r>
              <w:t>9.</w:t>
            </w:r>
          </w:p>
        </w:tc>
        <w:tc>
          <w:tcPr>
            <w:tcW w:w="2324" w:type="dxa"/>
            <w:vAlign w:val="center"/>
          </w:tcPr>
          <w:p w:rsidR="004A4061" w:rsidRDefault="004A4061">
            <w:pPr>
              <w:pStyle w:val="ConsPlusNormal"/>
            </w:pPr>
            <w:r>
              <w:t xml:space="preserve">Предельный размер </w:t>
            </w:r>
            <w:r>
              <w:lastRenderedPageBreak/>
              <w:t>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55" w:name="P1877"/>
            <w:bookmarkEnd w:id="55"/>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833">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56" w:name="P1888"/>
            <w:bookmarkEnd w:id="56"/>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1800">
              <w:r>
                <w:rPr>
                  <w:color w:val="0000FF"/>
                </w:rPr>
                <w:t>стр. 4</w:t>
              </w:r>
            </w:hyperlink>
            <w:r>
              <w:t xml:space="preserve"> x </w:t>
            </w:r>
            <w:hyperlink w:anchor="P1855">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rsidP="004E3E2D">
            <w:pPr>
              <w:pStyle w:val="ConsPlusNormal"/>
            </w:pPr>
            <w:r>
              <w:t>Размер субсидий за счет средств федерального бюджета (рублей) ((</w:t>
            </w:r>
            <w:hyperlink w:anchor="P1877">
              <w:r>
                <w:rPr>
                  <w:color w:val="0000FF"/>
                </w:rPr>
                <w:t>стр. 10а</w:t>
              </w:r>
            </w:hyperlink>
            <w:r>
              <w:t xml:space="preserve"> + </w:t>
            </w:r>
            <w:hyperlink w:anchor="P1888">
              <w:r>
                <w:rPr>
                  <w:color w:val="0000FF"/>
                </w:rPr>
                <w:t>10б</w:t>
              </w:r>
            </w:hyperlink>
            <w:r w:rsidR="004E3E2D">
              <w:t>) x W</w:t>
            </w:r>
            <w:r>
              <w:t xml:space="preserve"> / 100 x </w:t>
            </w:r>
            <w:proofErr w:type="spellStart"/>
            <w:r>
              <w:t>Уi</w:t>
            </w:r>
            <w:proofErr w:type="spellEnd"/>
            <w:r>
              <w:t xml:space="preserve">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w:t>
      </w:r>
      <w:proofErr w:type="spellStart"/>
      <w:r>
        <w:t>Уi</w:t>
      </w:r>
      <w:proofErr w:type="spellEnd"/>
      <w:r>
        <w:t xml:space="preserve">   -  </w:t>
      </w:r>
      <w:proofErr w:type="gramStart"/>
      <w:r>
        <w:t>уровень  софинансирования</w:t>
      </w:r>
      <w:proofErr w:type="gramEnd"/>
      <w:r>
        <w:t xml:space="preserve">  расходного  обязательства  из</w:t>
      </w:r>
    </w:p>
    <w:p w:rsidR="004A4061" w:rsidRDefault="004A4061">
      <w:pPr>
        <w:pStyle w:val="ConsPlusNonformat"/>
        <w:jc w:val="both"/>
      </w:pPr>
      <w:r>
        <w:t>федерального бюджета.</w:t>
      </w:r>
    </w:p>
    <w:p w:rsidR="004A4061" w:rsidRPr="004E3E2D" w:rsidRDefault="004E3E2D" w:rsidP="004E3E2D">
      <w:pPr>
        <w:pStyle w:val="ConsPlusNonformat"/>
        <w:jc w:val="both"/>
      </w:pPr>
      <w:r>
        <w:t>W - размер субсидии, определенный в соответствии с частью 3 статьи 3 Федерального зак</w:t>
      </w:r>
      <w:r>
        <w:t>она от 25.07.2011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Pr="004E3E2D" w:rsidRDefault="004E3E2D" w:rsidP="004E3E2D">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E3E2D">
      <w:pPr>
        <w:pStyle w:val="ConsPlusNonformat"/>
        <w:jc w:val="both"/>
      </w:pPr>
      <w:r>
        <w:t xml:space="preserve">    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С-1умн тек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57" w:name="P1940"/>
      <w:bookmarkEnd w:id="57"/>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урожая многолетних насаждений по договорам,</w:t>
      </w:r>
    </w:p>
    <w:p w:rsidR="004A4061" w:rsidRDefault="004A4061">
      <w:pPr>
        <w:pStyle w:val="ConsPlusNonformat"/>
        <w:jc w:val="both"/>
      </w:pPr>
      <w:r>
        <w:t xml:space="preserve">                        заключенным в текущем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 xml:space="preserve">Многолетние насаждения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многолетних насаждений в плодоносящем возрасте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58" w:name="P2013"/>
            <w:bookmarkEnd w:id="58"/>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59" w:name="P2046"/>
            <w:bookmarkEnd w:id="59"/>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0" w:name="P2068"/>
            <w:bookmarkEnd w:id="60"/>
            <w:r>
              <w:lastRenderedPageBreak/>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61" w:name="P2090"/>
            <w:bookmarkEnd w:id="61"/>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046">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2" w:name="P2101"/>
            <w:bookmarkEnd w:id="62"/>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2013">
              <w:r>
                <w:rPr>
                  <w:color w:val="0000FF"/>
                </w:rPr>
                <w:t>стр. 4</w:t>
              </w:r>
            </w:hyperlink>
            <w:r>
              <w:t xml:space="preserve"> x </w:t>
            </w:r>
            <w:hyperlink w:anchor="P2068">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областного бюджета (рублей) ((</w:t>
            </w:r>
            <w:hyperlink w:anchor="P2090">
              <w:r>
                <w:rPr>
                  <w:color w:val="0000FF"/>
                </w:rPr>
                <w:t>стр. 10а</w:t>
              </w:r>
            </w:hyperlink>
            <w:r>
              <w:t xml:space="preserve"> + </w:t>
            </w:r>
            <w:hyperlink w:anchor="P2101">
              <w:r>
                <w:rPr>
                  <w:color w:val="0000FF"/>
                </w:rPr>
                <w:t>10б</w:t>
              </w:r>
            </w:hyperlink>
            <w:r w:rsidR="004E3E2D">
              <w:t xml:space="preserve">) x W / 100 x </w:t>
            </w:r>
            <w:proofErr w:type="spellStart"/>
            <w:r w:rsidR="004E3E2D">
              <w:t>Уi</w:t>
            </w:r>
            <w:proofErr w:type="spellEnd"/>
            <w:r w:rsidR="004E3E2D">
              <w:t xml:space="preserve"> &lt;</w:t>
            </w:r>
            <w:r>
              <w: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E3E2D">
      <w:pPr>
        <w:pStyle w:val="ConsPlusNonformat"/>
        <w:jc w:val="both"/>
      </w:pPr>
      <w:r>
        <w:t xml:space="preserve">    &lt;</w:t>
      </w:r>
      <w:r w:rsidR="004A4061">
        <w:t>*</w:t>
      </w:r>
      <w:proofErr w:type="gramStart"/>
      <w:r w:rsidR="004A4061">
        <w:t xml:space="preserve">&gt;  </w:t>
      </w:r>
      <w:proofErr w:type="spellStart"/>
      <w:r w:rsidR="004A4061">
        <w:t>У</w:t>
      </w:r>
      <w:proofErr w:type="gramEnd"/>
      <w:r w:rsidR="004A4061">
        <w:t>i</w:t>
      </w:r>
      <w:proofErr w:type="spellEnd"/>
      <w:r w:rsidR="004A4061">
        <w:t xml:space="preserve">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Pr="004E3E2D" w:rsidRDefault="004E3E2D" w:rsidP="004E3E2D">
      <w:pPr>
        <w:pStyle w:val="ConsPlusNonformat"/>
        <w:jc w:val="both"/>
      </w:pPr>
      <w:r>
        <w:t xml:space="preserve">W - размер субсидии, определенный в соответствии с частью 3 статьи 3 Федерального </w:t>
      </w:r>
      <w:r>
        <w:t>закона от 25.07.2011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Pr="004E3E2D" w:rsidRDefault="004E3E2D" w:rsidP="004E3E2D">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E3E2D">
      <w:pPr>
        <w:pStyle w:val="ConsPlusNonformat"/>
        <w:jc w:val="both"/>
      </w:pPr>
      <w:r>
        <w:t xml:space="preserve">    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С-1умн </w:t>
      </w:r>
      <w:proofErr w:type="spellStart"/>
      <w:r>
        <w:t>отч</w:t>
      </w:r>
      <w:proofErr w:type="spellEnd"/>
      <w:r>
        <w:t xml:space="preserve">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63" w:name="P2153"/>
      <w:bookmarkEnd w:id="63"/>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урожая многолетних насаждений по договорам,</w:t>
      </w:r>
    </w:p>
    <w:p w:rsidR="004A4061" w:rsidRDefault="004A4061">
      <w:pPr>
        <w:pStyle w:val="ConsPlusNonformat"/>
        <w:jc w:val="both"/>
      </w:pPr>
      <w:r>
        <w:t xml:space="preserve">                        заключенным в отчетном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многолетних насаждений в плодоносящем возрасте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4" w:name="P2226"/>
            <w:bookmarkEnd w:id="64"/>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65" w:name="P2259"/>
            <w:bookmarkEnd w:id="65"/>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6" w:name="P2281"/>
            <w:bookmarkEnd w:id="66"/>
            <w:r>
              <w:lastRenderedPageBreak/>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67" w:name="P2303"/>
            <w:bookmarkEnd w:id="67"/>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259">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8" w:name="P2314"/>
            <w:bookmarkEnd w:id="68"/>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2226">
              <w:r>
                <w:rPr>
                  <w:color w:val="0000FF"/>
                </w:rPr>
                <w:t>стр. 4</w:t>
              </w:r>
            </w:hyperlink>
            <w:r>
              <w:t xml:space="preserve"> x </w:t>
            </w:r>
            <w:hyperlink w:anchor="P2281">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федерального бюджета (рублей) ((</w:t>
            </w:r>
            <w:hyperlink w:anchor="P2303">
              <w:r>
                <w:rPr>
                  <w:color w:val="0000FF"/>
                </w:rPr>
                <w:t>стр. 10а</w:t>
              </w:r>
            </w:hyperlink>
            <w:r>
              <w:t xml:space="preserve"> + </w:t>
            </w:r>
            <w:hyperlink w:anchor="P2314">
              <w:r>
                <w:rPr>
                  <w:color w:val="0000FF"/>
                </w:rPr>
                <w:t>10б</w:t>
              </w:r>
            </w:hyperlink>
            <w:r w:rsidR="004E3E2D">
              <w:t xml:space="preserve">) x W / 100 x </w:t>
            </w:r>
            <w:proofErr w:type="spellStart"/>
            <w:r w:rsidR="004E3E2D">
              <w:t>Уi</w:t>
            </w:r>
            <w:proofErr w:type="spellEnd"/>
            <w:r w:rsidR="004E3E2D">
              <w:t xml:space="preserve"> &lt;</w:t>
            </w:r>
            <w:r>
              <w: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E3E2D">
      <w:pPr>
        <w:pStyle w:val="ConsPlusNonformat"/>
        <w:jc w:val="both"/>
      </w:pPr>
      <w:r>
        <w:t xml:space="preserve">    &lt;</w:t>
      </w:r>
      <w:r w:rsidR="004A4061">
        <w:t xml:space="preserve">*&gt;   </w:t>
      </w:r>
      <w:proofErr w:type="spellStart"/>
      <w:r w:rsidR="004A4061">
        <w:t>Уi</w:t>
      </w:r>
      <w:proofErr w:type="spellEnd"/>
      <w:r w:rsidR="004A4061">
        <w:t xml:space="preserve">   -  </w:t>
      </w:r>
      <w:proofErr w:type="gramStart"/>
      <w:r w:rsidR="004A4061">
        <w:t>уровень  софинансирования</w:t>
      </w:r>
      <w:proofErr w:type="gramEnd"/>
      <w:r w:rsidR="004A4061">
        <w:t xml:space="preserve">  расходного  обязательства  из</w:t>
      </w:r>
    </w:p>
    <w:p w:rsidR="004A4061" w:rsidRDefault="004A4061">
      <w:pPr>
        <w:pStyle w:val="ConsPlusNonformat"/>
        <w:jc w:val="both"/>
      </w:pPr>
      <w:r>
        <w:t>федерального бюджета.</w:t>
      </w:r>
    </w:p>
    <w:p w:rsidR="004A4061" w:rsidRDefault="004E3E2D" w:rsidP="004E3E2D">
      <w:pPr>
        <w:pStyle w:val="ConsPlusNonformat"/>
        <w:jc w:val="both"/>
      </w:pPr>
      <w:r>
        <w:t>W - размер субсидии, определенный в соответствии с частью 3 статьи 3 Федерально</w:t>
      </w:r>
      <w:r>
        <w:t>го закона от 25.07.2011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Pr="004E3E2D" w:rsidRDefault="004E3E2D" w:rsidP="004E3E2D">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E3E2D">
      <w:pPr>
        <w:pStyle w:val="ConsPlusNonformat"/>
        <w:jc w:val="both"/>
      </w:pPr>
      <w:r>
        <w:t xml:space="preserve">    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С-1умн </w:t>
      </w:r>
      <w:proofErr w:type="spellStart"/>
      <w:r>
        <w:t>отч</w:t>
      </w:r>
      <w:proofErr w:type="spellEnd"/>
      <w:r>
        <w:t xml:space="preserve">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lastRenderedPageBreak/>
        <w:t>получателем субсидий</w:t>
      </w:r>
    </w:p>
    <w:p w:rsidR="004A4061" w:rsidRDefault="004A4061">
      <w:pPr>
        <w:pStyle w:val="ConsPlusNonformat"/>
        <w:jc w:val="both"/>
      </w:pPr>
    </w:p>
    <w:p w:rsidR="004A4061" w:rsidRDefault="004A4061">
      <w:pPr>
        <w:pStyle w:val="ConsPlusNonformat"/>
        <w:jc w:val="both"/>
      </w:pPr>
      <w:bookmarkStart w:id="69" w:name="P2366"/>
      <w:bookmarkEnd w:id="69"/>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урожая многолетних насаждений по договорам,</w:t>
      </w:r>
    </w:p>
    <w:p w:rsidR="004A4061" w:rsidRDefault="004A4061">
      <w:pPr>
        <w:pStyle w:val="ConsPlusNonformat"/>
        <w:jc w:val="both"/>
      </w:pPr>
      <w:r>
        <w:t xml:space="preserve">                        заключенным в отчетном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многолетних насаждений в плодоносящем возрасте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0" w:name="P2439"/>
            <w:bookmarkEnd w:id="70"/>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71" w:name="P2472"/>
            <w:bookmarkEnd w:id="71"/>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2" w:name="P2494"/>
            <w:bookmarkEnd w:id="72"/>
            <w:r>
              <w:lastRenderedPageBreak/>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73" w:name="P2516"/>
            <w:bookmarkEnd w:id="73"/>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472">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4" w:name="P2527"/>
            <w:bookmarkEnd w:id="74"/>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2439">
              <w:r>
                <w:rPr>
                  <w:color w:val="0000FF"/>
                </w:rPr>
                <w:t>стр. 4</w:t>
              </w:r>
            </w:hyperlink>
            <w:r>
              <w:t xml:space="preserve"> x </w:t>
            </w:r>
            <w:hyperlink w:anchor="P2494">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областного бюджета (рублей) ((</w:t>
            </w:r>
            <w:hyperlink w:anchor="P2516">
              <w:r>
                <w:rPr>
                  <w:color w:val="0000FF"/>
                </w:rPr>
                <w:t>стр. 10а</w:t>
              </w:r>
            </w:hyperlink>
            <w:r>
              <w:t xml:space="preserve"> + </w:t>
            </w:r>
            <w:hyperlink w:anchor="P2527">
              <w:r>
                <w:rPr>
                  <w:color w:val="0000FF"/>
                </w:rPr>
                <w:t>10б</w:t>
              </w:r>
            </w:hyperlink>
            <w:r w:rsidR="004E3E2D">
              <w:t xml:space="preserve">) x W / 100 x </w:t>
            </w:r>
            <w:proofErr w:type="spellStart"/>
            <w:r w:rsidR="004E3E2D">
              <w:t>Уi</w:t>
            </w:r>
            <w:proofErr w:type="spellEnd"/>
            <w:r w:rsidR="004E3E2D">
              <w:t xml:space="preserve"> &lt;</w:t>
            </w:r>
            <w:r>
              <w: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E3E2D">
      <w:pPr>
        <w:pStyle w:val="ConsPlusNonformat"/>
        <w:jc w:val="both"/>
      </w:pPr>
      <w:r>
        <w:t xml:space="preserve">    &lt;</w:t>
      </w:r>
      <w:r w:rsidR="004A4061">
        <w:t>*</w:t>
      </w:r>
      <w:proofErr w:type="gramStart"/>
      <w:r w:rsidR="004A4061">
        <w:t xml:space="preserve">&gt;  </w:t>
      </w:r>
      <w:proofErr w:type="spellStart"/>
      <w:r w:rsidR="004A4061">
        <w:t>У</w:t>
      </w:r>
      <w:proofErr w:type="gramEnd"/>
      <w:r w:rsidR="004A4061">
        <w:t>i</w:t>
      </w:r>
      <w:proofErr w:type="spellEnd"/>
      <w:r w:rsidR="004A4061">
        <w:t xml:space="preserve">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Pr="004E3E2D" w:rsidRDefault="004E3E2D" w:rsidP="004E3E2D">
      <w:pPr>
        <w:pStyle w:val="ConsPlusNonformat"/>
        <w:jc w:val="both"/>
      </w:pPr>
      <w:r>
        <w:t>W - размер субсидии, определенный в соответствии с частью 3 статьи 3 Федерал</w:t>
      </w:r>
      <w:r>
        <w:t>ьного закона от 25.07.2011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Pr="004E3E2D" w:rsidRDefault="004E3E2D" w:rsidP="004E3E2D">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E3E2D">
      <w:pPr>
        <w:pStyle w:val="ConsPlusNonformat"/>
        <w:jc w:val="both"/>
      </w:pPr>
      <w:r>
        <w:t xml:space="preserve">    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С-1пмн тек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75" w:name="P2579"/>
      <w:bookmarkEnd w:id="75"/>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посадок многолетних насаждений по договорам,</w:t>
      </w:r>
    </w:p>
    <w:p w:rsidR="004A4061" w:rsidRDefault="004A4061">
      <w:pPr>
        <w:pStyle w:val="ConsPlusNonformat"/>
        <w:jc w:val="both"/>
      </w:pPr>
      <w:r>
        <w:t xml:space="preserve">                        заключенным в текущем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 xml:space="preserve">Посадки многолетних насаждений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посадок многолетних насаждений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6" w:name="P2652"/>
            <w:bookmarkEnd w:id="76"/>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77" w:name="P2685"/>
            <w:bookmarkEnd w:id="77"/>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8" w:name="P2707"/>
            <w:bookmarkEnd w:id="78"/>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lastRenderedPageBreak/>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79" w:name="P2729"/>
            <w:bookmarkEnd w:id="79"/>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685">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0" w:name="P2740"/>
            <w:bookmarkEnd w:id="80"/>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2652">
              <w:r>
                <w:rPr>
                  <w:color w:val="0000FF"/>
                </w:rPr>
                <w:t>стр. 4</w:t>
              </w:r>
            </w:hyperlink>
            <w:r>
              <w:t xml:space="preserve"> x </w:t>
            </w:r>
            <w:hyperlink w:anchor="P2707">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rsidP="004E3E2D">
            <w:pPr>
              <w:pStyle w:val="ConsPlusNormal"/>
            </w:pPr>
            <w:r>
              <w:t>Размер субсидий за счет средств федерального бюджета (рублей) ((</w:t>
            </w:r>
            <w:hyperlink w:anchor="P2729">
              <w:r>
                <w:rPr>
                  <w:color w:val="0000FF"/>
                </w:rPr>
                <w:t>стр. 10а</w:t>
              </w:r>
            </w:hyperlink>
            <w:r>
              <w:t xml:space="preserve"> + </w:t>
            </w:r>
            <w:hyperlink w:anchor="P2740">
              <w:r>
                <w:rPr>
                  <w:color w:val="0000FF"/>
                </w:rPr>
                <w:t>10б</w:t>
              </w:r>
            </w:hyperlink>
            <w:r w:rsidR="004E3E2D">
              <w:t>) x W</w:t>
            </w:r>
            <w:r>
              <w:t xml:space="preserve"> / 100 x </w:t>
            </w:r>
            <w:proofErr w:type="spellStart"/>
            <w:r>
              <w:t>Уi</w:t>
            </w:r>
            <w:proofErr w:type="spellEnd"/>
            <w:r>
              <w:t xml:space="preserve">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w:t>
      </w:r>
      <w:proofErr w:type="spellStart"/>
      <w:r>
        <w:t>Уi</w:t>
      </w:r>
      <w:proofErr w:type="spellEnd"/>
      <w:r>
        <w:t xml:space="preserve">   -  </w:t>
      </w:r>
      <w:proofErr w:type="gramStart"/>
      <w:r>
        <w:t>уровень  софинансирования</w:t>
      </w:r>
      <w:proofErr w:type="gramEnd"/>
      <w:r>
        <w:t xml:space="preserve">  расходного  обязательства  из</w:t>
      </w:r>
    </w:p>
    <w:p w:rsidR="004A4061" w:rsidRDefault="004A4061">
      <w:pPr>
        <w:pStyle w:val="ConsPlusNonformat"/>
        <w:jc w:val="both"/>
      </w:pPr>
      <w:r>
        <w:t>федерального бюджета.</w:t>
      </w:r>
    </w:p>
    <w:p w:rsidR="004A4061" w:rsidRDefault="004E3E2D" w:rsidP="004E3E2D">
      <w:pPr>
        <w:pStyle w:val="ConsPlusNonformat"/>
        <w:jc w:val="both"/>
      </w:pPr>
      <w:r>
        <w:t>W - размер субсидии, определенный в соответствии с частью 3 статьи 3 Феде</w:t>
      </w:r>
      <w:r>
        <w:t>рального закона от 25.07.2011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Pr="004E3E2D" w:rsidRDefault="004E3E2D" w:rsidP="004E3E2D">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w:t>
      </w:r>
      <w:proofErr w:type="gramStart"/>
      <w:r>
        <w:t>Подпись)  (</w:t>
      </w:r>
      <w:proofErr w:type="gramEnd"/>
      <w:r>
        <w:t>Расшифровка</w:t>
      </w:r>
    </w:p>
    <w:p w:rsidR="004A4061" w:rsidRDefault="004A4061">
      <w:pPr>
        <w:pStyle w:val="ConsPlusNonformat"/>
        <w:jc w:val="both"/>
      </w:pPr>
      <w:r>
        <w:t xml:space="preserve">                                                                подписи)</w:t>
      </w:r>
    </w:p>
    <w:p w:rsidR="004A4061" w:rsidRDefault="004E3E2D">
      <w:pPr>
        <w:pStyle w:val="ConsPlusNonformat"/>
        <w:jc w:val="both"/>
      </w:pPr>
      <w:r>
        <w:t xml:space="preserve">    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С-1пмн тек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81" w:name="P2792"/>
      <w:bookmarkEnd w:id="81"/>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lastRenderedPageBreak/>
        <w:t xml:space="preserve">         Страхование посадок многолетних насаждений по договорам,</w:t>
      </w:r>
    </w:p>
    <w:p w:rsidR="004A4061" w:rsidRDefault="004A4061">
      <w:pPr>
        <w:pStyle w:val="ConsPlusNonformat"/>
        <w:jc w:val="both"/>
      </w:pPr>
      <w:r>
        <w:t xml:space="preserve">                        заключенным в текущем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 xml:space="preserve">Посадки многолетних насаждений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посадок многолетних насаждений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2" w:name="P2865"/>
            <w:bookmarkEnd w:id="82"/>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83" w:name="P2898"/>
            <w:bookmarkEnd w:id="83"/>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4" w:name="P2920"/>
            <w:bookmarkEnd w:id="84"/>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 xml:space="preserve">Размер страховой премии, подлежащей </w:t>
            </w:r>
            <w:r>
              <w:lastRenderedPageBreak/>
              <w:t>субсидированию (рублей):</w:t>
            </w:r>
          </w:p>
        </w:tc>
        <w:tc>
          <w:tcPr>
            <w:tcW w:w="680" w:type="dxa"/>
            <w:vAlign w:val="center"/>
          </w:tcPr>
          <w:p w:rsidR="004A4061" w:rsidRDefault="004A4061">
            <w:pPr>
              <w:pStyle w:val="ConsPlusNormal"/>
              <w:jc w:val="center"/>
            </w:pPr>
            <w:r>
              <w:lastRenderedPageBreak/>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85" w:name="P2942"/>
            <w:bookmarkEnd w:id="85"/>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898">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6" w:name="P2953"/>
            <w:bookmarkEnd w:id="86"/>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2865">
              <w:r>
                <w:rPr>
                  <w:color w:val="0000FF"/>
                </w:rPr>
                <w:t>стр. 4</w:t>
              </w:r>
            </w:hyperlink>
            <w:r>
              <w:t xml:space="preserve"> x </w:t>
            </w:r>
            <w:hyperlink w:anchor="P2920">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областного бюджета (рублей) ((</w:t>
            </w:r>
            <w:hyperlink w:anchor="P2942">
              <w:r>
                <w:rPr>
                  <w:color w:val="0000FF"/>
                </w:rPr>
                <w:t>стр. 10а</w:t>
              </w:r>
            </w:hyperlink>
            <w:r>
              <w:t xml:space="preserve"> + </w:t>
            </w:r>
            <w:hyperlink w:anchor="P2953">
              <w:r>
                <w:rPr>
                  <w:color w:val="0000FF"/>
                </w:rPr>
                <w:t>10б</w:t>
              </w:r>
            </w:hyperlink>
            <w:r w:rsidR="004E3E2D">
              <w:t xml:space="preserve">) x W / 100 x </w:t>
            </w:r>
            <w:proofErr w:type="spellStart"/>
            <w:r w:rsidR="004E3E2D">
              <w:t>Уi</w:t>
            </w:r>
            <w:proofErr w:type="spellEnd"/>
            <w:r w:rsidR="004E3E2D">
              <w:t xml:space="preserve"> &lt;</w:t>
            </w:r>
            <w:r>
              <w: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E3E2D">
      <w:pPr>
        <w:pStyle w:val="ConsPlusNonformat"/>
        <w:jc w:val="both"/>
      </w:pPr>
      <w:r>
        <w:t xml:space="preserve">    &lt;</w:t>
      </w:r>
      <w:r w:rsidR="004A4061">
        <w:t>*</w:t>
      </w:r>
      <w:proofErr w:type="gramStart"/>
      <w:r w:rsidR="004A4061">
        <w:t xml:space="preserve">&gt;  </w:t>
      </w:r>
      <w:proofErr w:type="spellStart"/>
      <w:r w:rsidR="004A4061">
        <w:t>У</w:t>
      </w:r>
      <w:proofErr w:type="gramEnd"/>
      <w:r w:rsidR="004A4061">
        <w:t>i</w:t>
      </w:r>
      <w:proofErr w:type="spellEnd"/>
      <w:r w:rsidR="004A4061">
        <w:t xml:space="preserve">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Pr="004E3E2D" w:rsidRDefault="004E3E2D" w:rsidP="004E3E2D">
      <w:pPr>
        <w:pStyle w:val="ConsPlusNonformat"/>
        <w:jc w:val="both"/>
      </w:pPr>
      <w:r>
        <w:t>W - размер субсидии, определенный в соответствии с частью 3 статьи 3 Фе</w:t>
      </w:r>
      <w:r>
        <w:t>дерального закона от 25.07.2011</w:t>
      </w:r>
      <w:r w:rsidRPr="004E3E2D">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4E3E2D">
        <w:t>.</w:t>
      </w:r>
    </w:p>
    <w:p w:rsidR="004E3E2D" w:rsidRPr="004E3E2D" w:rsidRDefault="004E3E2D" w:rsidP="004E3E2D">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w:t>
      </w:r>
      <w:r w:rsidR="00A150A5">
        <w:t xml:space="preserve"> 202</w:t>
      </w:r>
      <w:r>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С-1пмн </w:t>
      </w:r>
      <w:proofErr w:type="spellStart"/>
      <w:r>
        <w:t>отч</w:t>
      </w:r>
      <w:proofErr w:type="spellEnd"/>
      <w:r>
        <w:t xml:space="preserve">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87" w:name="P3005"/>
      <w:bookmarkEnd w:id="87"/>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посадок многолетних насаждений по договорам,</w:t>
      </w:r>
    </w:p>
    <w:p w:rsidR="004A4061" w:rsidRDefault="004A4061">
      <w:pPr>
        <w:pStyle w:val="ConsPlusNonformat"/>
        <w:jc w:val="both"/>
      </w:pPr>
      <w:r>
        <w:t xml:space="preserve">                        заключенным в отчетном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lastRenderedPageBreak/>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посадок многолетних насаждений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8" w:name="P3078"/>
            <w:bookmarkEnd w:id="88"/>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89" w:name="P3111"/>
            <w:bookmarkEnd w:id="89"/>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0" w:name="P3133"/>
            <w:bookmarkEnd w:id="90"/>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91" w:name="P3155"/>
            <w:bookmarkEnd w:id="91"/>
            <w:r>
              <w:lastRenderedPageBreak/>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111">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2" w:name="P3166"/>
            <w:bookmarkEnd w:id="92"/>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3078">
              <w:r>
                <w:rPr>
                  <w:color w:val="0000FF"/>
                </w:rPr>
                <w:t>стр. 4</w:t>
              </w:r>
            </w:hyperlink>
            <w:r>
              <w:t xml:space="preserve"> x </w:t>
            </w:r>
            <w:hyperlink w:anchor="P3133">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rsidP="00A150A5">
            <w:pPr>
              <w:pStyle w:val="ConsPlusNormal"/>
            </w:pPr>
            <w:r>
              <w:t>Размер субсидий за счет средств федерального бюджета (рублей) ((</w:t>
            </w:r>
            <w:hyperlink w:anchor="P3155">
              <w:r>
                <w:rPr>
                  <w:color w:val="0000FF"/>
                </w:rPr>
                <w:t>стр. 10а</w:t>
              </w:r>
            </w:hyperlink>
            <w:r>
              <w:t xml:space="preserve"> + </w:t>
            </w:r>
            <w:hyperlink w:anchor="P3166">
              <w:r>
                <w:rPr>
                  <w:color w:val="0000FF"/>
                </w:rPr>
                <w:t>10б</w:t>
              </w:r>
            </w:hyperlink>
            <w:r w:rsidR="00A150A5">
              <w:t>) x W</w:t>
            </w:r>
            <w:r>
              <w:t xml:space="preserve"> / 100 x </w:t>
            </w:r>
            <w:proofErr w:type="spellStart"/>
            <w:r>
              <w:t>Уi</w:t>
            </w:r>
            <w:proofErr w:type="spellEnd"/>
            <w:r>
              <w:t xml:space="preserve">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w:t>
      </w:r>
      <w:proofErr w:type="spellStart"/>
      <w:r>
        <w:t>Уi</w:t>
      </w:r>
      <w:proofErr w:type="spellEnd"/>
      <w:r>
        <w:t xml:space="preserve">   -  </w:t>
      </w:r>
      <w:proofErr w:type="gramStart"/>
      <w:r>
        <w:t>уровень  софинансирования</w:t>
      </w:r>
      <w:proofErr w:type="gramEnd"/>
      <w:r>
        <w:t xml:space="preserve">  расходного  обязательства  из</w:t>
      </w:r>
    </w:p>
    <w:p w:rsidR="004A4061" w:rsidRDefault="004A4061">
      <w:pPr>
        <w:pStyle w:val="ConsPlusNonformat"/>
        <w:jc w:val="both"/>
      </w:pPr>
      <w:r>
        <w:t>федерального бюджета.</w:t>
      </w:r>
    </w:p>
    <w:p w:rsidR="004A4061" w:rsidRPr="00A150A5" w:rsidRDefault="00A150A5" w:rsidP="00A150A5">
      <w:pPr>
        <w:pStyle w:val="ConsPlusNonformat"/>
        <w:jc w:val="both"/>
      </w:pPr>
      <w:r>
        <w:t>W - размер субсидии, определенный в соответствии с частью 3 статьи 3 Фе</w:t>
      </w:r>
      <w:r>
        <w:t>дерального закона от 25.07.2011</w:t>
      </w:r>
      <w:r w:rsidRPr="00A150A5">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A150A5">
        <w:t>.</w:t>
      </w:r>
    </w:p>
    <w:p w:rsidR="00A150A5" w:rsidRPr="00A150A5" w:rsidRDefault="00A150A5" w:rsidP="00A150A5">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A150A5">
      <w:pPr>
        <w:pStyle w:val="ConsPlusNonformat"/>
        <w:jc w:val="both"/>
      </w:pPr>
      <w:r>
        <w:t xml:space="preserve">    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С-1пмн </w:t>
      </w:r>
      <w:proofErr w:type="spellStart"/>
      <w:r>
        <w:t>отч</w:t>
      </w:r>
      <w:proofErr w:type="spellEnd"/>
      <w:r>
        <w:t xml:space="preserve">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93" w:name="P3218"/>
      <w:bookmarkEnd w:id="93"/>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посадок многолетних насаждений по договорам,</w:t>
      </w:r>
    </w:p>
    <w:p w:rsidR="004A4061" w:rsidRDefault="004A4061">
      <w:pPr>
        <w:pStyle w:val="ConsPlusNonformat"/>
        <w:jc w:val="both"/>
      </w:pPr>
      <w:r>
        <w:t xml:space="preserve">                        заключенным в отчетном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посадок многолетних насаждений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4" w:name="P3291"/>
            <w:bookmarkEnd w:id="94"/>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95" w:name="P3324"/>
            <w:bookmarkEnd w:id="95"/>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6" w:name="P3346"/>
            <w:bookmarkEnd w:id="96"/>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97" w:name="P3368"/>
            <w:bookmarkEnd w:id="97"/>
            <w:r>
              <w:t>10а.</w:t>
            </w:r>
          </w:p>
        </w:tc>
        <w:tc>
          <w:tcPr>
            <w:tcW w:w="2324" w:type="dxa"/>
            <w:vAlign w:val="center"/>
          </w:tcPr>
          <w:p w:rsidR="004A4061" w:rsidRDefault="004A4061">
            <w:pPr>
              <w:pStyle w:val="ConsPlusNormal"/>
            </w:pPr>
            <w:r>
              <w:t xml:space="preserve">При условии, что страховой тариф не </w:t>
            </w:r>
            <w:r>
              <w:lastRenderedPageBreak/>
              <w:t xml:space="preserve">превышает или равен предельному размеру ставки для расчета размера субсидий </w:t>
            </w:r>
            <w:hyperlink w:anchor="P3324">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8" w:name="P3379"/>
            <w:bookmarkEnd w:id="98"/>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3291">
              <w:r>
                <w:rPr>
                  <w:color w:val="0000FF"/>
                </w:rPr>
                <w:t>стр. 4</w:t>
              </w:r>
            </w:hyperlink>
            <w:r>
              <w:t xml:space="preserve"> x </w:t>
            </w:r>
            <w:hyperlink w:anchor="P3346">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областного бюджета (рублей) ((</w:t>
            </w:r>
            <w:hyperlink w:anchor="P3368">
              <w:r>
                <w:rPr>
                  <w:color w:val="0000FF"/>
                </w:rPr>
                <w:t>стр. 10а</w:t>
              </w:r>
            </w:hyperlink>
            <w:r>
              <w:t xml:space="preserve"> + </w:t>
            </w:r>
            <w:hyperlink w:anchor="P3379">
              <w:r>
                <w:rPr>
                  <w:color w:val="0000FF"/>
                </w:rPr>
                <w:t>10б</w:t>
              </w:r>
            </w:hyperlink>
            <w:r w:rsidR="00A150A5">
              <w:t xml:space="preserve">) x W / 100 x </w:t>
            </w:r>
            <w:proofErr w:type="spellStart"/>
            <w:r w:rsidR="00A150A5">
              <w:t>Уi</w:t>
            </w:r>
            <w:proofErr w:type="spellEnd"/>
            <w:r w:rsidR="00A150A5">
              <w:t xml:space="preserve"> &lt;</w:t>
            </w:r>
            <w:r>
              <w: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A150A5">
      <w:pPr>
        <w:pStyle w:val="ConsPlusNonformat"/>
        <w:jc w:val="both"/>
      </w:pPr>
      <w:r>
        <w:t xml:space="preserve">    &lt;</w:t>
      </w:r>
      <w:r w:rsidR="004A4061">
        <w:t>*</w:t>
      </w:r>
      <w:proofErr w:type="gramStart"/>
      <w:r w:rsidR="004A4061">
        <w:t xml:space="preserve">&gt;  </w:t>
      </w:r>
      <w:proofErr w:type="spellStart"/>
      <w:r w:rsidR="004A4061">
        <w:t>У</w:t>
      </w:r>
      <w:proofErr w:type="gramEnd"/>
      <w:r w:rsidR="004A4061">
        <w:t>i</w:t>
      </w:r>
      <w:proofErr w:type="spellEnd"/>
      <w:r w:rsidR="004A4061">
        <w:t xml:space="preserve">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A150A5" w:rsidRPr="00A150A5" w:rsidRDefault="00A150A5" w:rsidP="00A150A5">
      <w:pPr>
        <w:pStyle w:val="ConsPlusNonformat"/>
        <w:jc w:val="both"/>
      </w:pPr>
      <w:r>
        <w:t>W - размер субсидии, определенный в соответствии с частью 3 статьи 3 Фе</w:t>
      </w:r>
      <w:r>
        <w:t>дерального закона от 25.07.2011</w:t>
      </w:r>
      <w:r w:rsidRPr="00A150A5">
        <w:t xml:space="preserve"> </w:t>
      </w:r>
      <w: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A150A5">
        <w:t>.</w:t>
      </w:r>
    </w:p>
    <w:p w:rsidR="00A150A5" w:rsidRDefault="00A150A5" w:rsidP="00A150A5">
      <w:pPr>
        <w:pStyle w:val="ConsPlusNonformat"/>
        <w:jc w:val="both"/>
      </w:pPr>
    </w:p>
    <w:p w:rsidR="004A4061" w:rsidRDefault="004A4061" w:rsidP="00A150A5">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A150A5">
      <w:pPr>
        <w:pStyle w:val="ConsPlusNonformat"/>
        <w:jc w:val="both"/>
      </w:pPr>
      <w:r>
        <w:t xml:space="preserve">    Дата "___" _________ 202</w:t>
      </w:r>
      <w:r w:rsidR="004A4061">
        <w:t>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С-1ж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99" w:name="P3431"/>
      <w:bookmarkEnd w:id="99"/>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сельскохозяйственных животных в 20__ году</w:t>
      </w:r>
    </w:p>
    <w:p w:rsidR="004A4061" w:rsidRDefault="004A4061">
      <w:pPr>
        <w:pStyle w:val="ConsPlusNonformat"/>
        <w:jc w:val="both"/>
      </w:pPr>
      <w:r>
        <w:t xml:space="preserve">               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lastRenderedPageBreak/>
        <w:t>Номер договора страхования: __________________    Дата заключения: ________</w:t>
      </w:r>
    </w:p>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2580"/>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850"/>
        <w:gridCol w:w="737"/>
        <w:gridCol w:w="454"/>
        <w:gridCol w:w="454"/>
        <w:gridCol w:w="454"/>
        <w:gridCol w:w="454"/>
        <w:gridCol w:w="850"/>
        <w:gridCol w:w="737"/>
      </w:tblGrid>
      <w:tr w:rsidR="004A4061">
        <w:tc>
          <w:tcPr>
            <w:tcW w:w="585" w:type="dxa"/>
            <w:vMerge w:val="restart"/>
            <w:vAlign w:val="center"/>
          </w:tcPr>
          <w:p w:rsidR="004A4061" w:rsidRDefault="004A4061">
            <w:pPr>
              <w:pStyle w:val="ConsPlusNormal"/>
              <w:jc w:val="center"/>
            </w:pPr>
            <w:r>
              <w:lastRenderedPageBreak/>
              <w:t>N строки</w:t>
            </w:r>
          </w:p>
        </w:tc>
        <w:tc>
          <w:tcPr>
            <w:tcW w:w="2580" w:type="dxa"/>
            <w:vMerge w:val="restart"/>
            <w:vAlign w:val="center"/>
          </w:tcPr>
          <w:p w:rsidR="004A4061" w:rsidRDefault="004A4061">
            <w:pPr>
              <w:pStyle w:val="ConsPlusNormal"/>
              <w:jc w:val="center"/>
            </w:pPr>
            <w:r>
              <w:t>Наименование показателя</w:t>
            </w:r>
          </w:p>
        </w:tc>
        <w:tc>
          <w:tcPr>
            <w:tcW w:w="18380" w:type="dxa"/>
            <w:gridSpan w:val="35"/>
            <w:vAlign w:val="center"/>
          </w:tcPr>
          <w:p w:rsidR="004A4061" w:rsidRDefault="004A4061">
            <w:pPr>
              <w:pStyle w:val="ConsPlusNormal"/>
              <w:jc w:val="center"/>
            </w:pPr>
            <w:r>
              <w:t xml:space="preserve">Наименование вида сельскохозяйственных животных согласно </w:t>
            </w:r>
            <w:proofErr w:type="gramStart"/>
            <w:r>
              <w:t>Плану сельскохозяйственного страхования</w:t>
            </w:r>
            <w:proofErr w:type="gramEnd"/>
            <w:r>
              <w:t xml:space="preserve"> на 20__ год, при проведении страхования которых предоставляются субсидии:</w:t>
            </w: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3461" w:type="dxa"/>
            <w:gridSpan w:val="7"/>
            <w:vAlign w:val="center"/>
          </w:tcPr>
          <w:p w:rsidR="004A4061" w:rsidRDefault="004A4061">
            <w:pPr>
              <w:pStyle w:val="ConsPlusNormal"/>
              <w:jc w:val="center"/>
            </w:pPr>
            <w:r>
              <w:t>Крупный рогатый скот (</w:t>
            </w:r>
            <w:proofErr w:type="spellStart"/>
            <w:r>
              <w:t>искл</w:t>
            </w:r>
            <w:proofErr w:type="spellEnd"/>
            <w:r>
              <w:t>. телят в возрасте до 2-х мес.)</w:t>
            </w:r>
          </w:p>
        </w:tc>
        <w:tc>
          <w:tcPr>
            <w:tcW w:w="3461" w:type="dxa"/>
            <w:gridSpan w:val="7"/>
            <w:vAlign w:val="center"/>
          </w:tcPr>
          <w:p w:rsidR="004A4061" w:rsidRDefault="004A4061">
            <w:pPr>
              <w:pStyle w:val="ConsPlusNormal"/>
              <w:jc w:val="center"/>
            </w:pPr>
            <w:r>
              <w:t>Мелкий рогатый скот (</w:t>
            </w:r>
            <w:proofErr w:type="spellStart"/>
            <w:r>
              <w:t>искл</w:t>
            </w:r>
            <w:proofErr w:type="spellEnd"/>
            <w:r>
              <w:t>. козлят/ягнят в возрасте до 4-х мес.)</w:t>
            </w:r>
          </w:p>
        </w:tc>
        <w:tc>
          <w:tcPr>
            <w:tcW w:w="3461" w:type="dxa"/>
            <w:gridSpan w:val="7"/>
            <w:vAlign w:val="center"/>
          </w:tcPr>
          <w:p w:rsidR="004A4061" w:rsidRDefault="004A4061">
            <w:pPr>
              <w:pStyle w:val="ConsPlusNormal"/>
              <w:jc w:val="center"/>
            </w:pPr>
            <w:r>
              <w:t>Свиньи (</w:t>
            </w:r>
            <w:proofErr w:type="spellStart"/>
            <w:r>
              <w:t>искл</w:t>
            </w:r>
            <w:proofErr w:type="spellEnd"/>
            <w:r>
              <w:t xml:space="preserve">. поросят в возрасте до 4-х </w:t>
            </w:r>
            <w:proofErr w:type="spellStart"/>
            <w:r>
              <w:t>нед</w:t>
            </w:r>
            <w:proofErr w:type="spellEnd"/>
            <w:r>
              <w:t>.)</w:t>
            </w:r>
          </w:p>
        </w:tc>
        <w:tc>
          <w:tcPr>
            <w:tcW w:w="3857" w:type="dxa"/>
            <w:gridSpan w:val="7"/>
            <w:vAlign w:val="center"/>
          </w:tcPr>
          <w:p w:rsidR="004A4061" w:rsidRDefault="004A4061">
            <w:pPr>
              <w:pStyle w:val="ConsPlusNormal"/>
              <w:jc w:val="center"/>
            </w:pPr>
            <w:r>
              <w:t>Птица яйценоских и мясных пород, цыплята-бройлеры</w:t>
            </w:r>
          </w:p>
        </w:tc>
        <w:tc>
          <w:tcPr>
            <w:tcW w:w="2553" w:type="dxa"/>
            <w:gridSpan w:val="5"/>
            <w:vAlign w:val="center"/>
          </w:tcPr>
          <w:p w:rsidR="004A4061" w:rsidRDefault="004A4061">
            <w:pPr>
              <w:pStyle w:val="ConsPlusNormal"/>
            </w:pPr>
          </w:p>
        </w:tc>
        <w:tc>
          <w:tcPr>
            <w:tcW w:w="850" w:type="dxa"/>
            <w:vMerge w:val="restart"/>
            <w:vAlign w:val="center"/>
          </w:tcPr>
          <w:p w:rsidR="004A4061" w:rsidRDefault="004A4061">
            <w:pPr>
              <w:pStyle w:val="ConsPlusNormal"/>
              <w:jc w:val="center"/>
            </w:pPr>
            <w:r>
              <w:t>Семьи пчел</w:t>
            </w:r>
          </w:p>
        </w:tc>
        <w:tc>
          <w:tcPr>
            <w:tcW w:w="737" w:type="dxa"/>
            <w:vMerge w:val="restart"/>
            <w:vAlign w:val="center"/>
          </w:tcPr>
          <w:p w:rsidR="004A4061" w:rsidRDefault="004A4061">
            <w:pPr>
              <w:pStyle w:val="ConsPlusNormal"/>
              <w:jc w:val="center"/>
            </w:pPr>
            <w:r>
              <w:t>Всего</w:t>
            </w: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3120" w:type="dxa"/>
            <w:gridSpan w:val="6"/>
            <w:vAlign w:val="center"/>
          </w:tcPr>
          <w:p w:rsidR="004A4061" w:rsidRDefault="004A4061">
            <w:pPr>
              <w:pStyle w:val="ConsPlusNormal"/>
              <w:jc w:val="center"/>
            </w:pPr>
            <w:r>
              <w:t>в т.ч.:</w:t>
            </w:r>
          </w:p>
        </w:tc>
        <w:tc>
          <w:tcPr>
            <w:tcW w:w="737" w:type="dxa"/>
            <w:vMerge w:val="restart"/>
            <w:vAlign w:val="center"/>
          </w:tcPr>
          <w:p w:rsidR="004A4061" w:rsidRDefault="004A4061">
            <w:pPr>
              <w:pStyle w:val="ConsPlusNormal"/>
              <w:jc w:val="center"/>
            </w:pPr>
            <w:r>
              <w:t>Всего</w:t>
            </w:r>
          </w:p>
        </w:tc>
        <w:tc>
          <w:tcPr>
            <w:tcW w:w="1816" w:type="dxa"/>
            <w:gridSpan w:val="4"/>
            <w:vMerge w:val="restart"/>
            <w:vAlign w:val="center"/>
          </w:tcPr>
          <w:p w:rsidR="004A4061" w:rsidRDefault="004A4061">
            <w:pPr>
              <w:pStyle w:val="ConsPlusNormal"/>
              <w:jc w:val="center"/>
            </w:pPr>
            <w:r>
              <w:t>в т.ч. по половозрастным группам</w:t>
            </w: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270" w:type="dxa"/>
            <w:gridSpan w:val="5"/>
            <w:vAlign w:val="center"/>
          </w:tcPr>
          <w:p w:rsidR="004A4061" w:rsidRDefault="004A4061">
            <w:pPr>
              <w:pStyle w:val="ConsPlusNormal"/>
              <w:jc w:val="center"/>
            </w:pPr>
            <w:r>
              <w:t>по половозрастным группам</w:t>
            </w:r>
          </w:p>
        </w:tc>
        <w:tc>
          <w:tcPr>
            <w:tcW w:w="850" w:type="dxa"/>
            <w:vMerge w:val="restart"/>
            <w:vAlign w:val="center"/>
          </w:tcPr>
          <w:p w:rsidR="004A4061" w:rsidRDefault="004A4061">
            <w:pPr>
              <w:pStyle w:val="ConsPlusNormal"/>
              <w:jc w:val="center"/>
            </w:pPr>
            <w:r>
              <w:t>цыплята-бройлеры</w:t>
            </w:r>
          </w:p>
        </w:tc>
        <w:tc>
          <w:tcPr>
            <w:tcW w:w="737" w:type="dxa"/>
            <w:vMerge/>
          </w:tcPr>
          <w:p w:rsidR="004A4061" w:rsidRDefault="004A4061">
            <w:pPr>
              <w:pStyle w:val="ConsPlusNormal"/>
            </w:pPr>
          </w:p>
        </w:tc>
        <w:tc>
          <w:tcPr>
            <w:tcW w:w="1816" w:type="dxa"/>
            <w:gridSpan w:val="4"/>
            <w:vMerge/>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Align w:val="center"/>
          </w:tcPr>
          <w:p w:rsidR="004A4061" w:rsidRDefault="004A4061">
            <w:pPr>
              <w:pStyle w:val="ConsPlusNormal"/>
              <w:jc w:val="center"/>
            </w:pPr>
            <w:r>
              <w:t>1</w:t>
            </w:r>
          </w:p>
        </w:tc>
        <w:tc>
          <w:tcPr>
            <w:tcW w:w="2580" w:type="dxa"/>
            <w:vAlign w:val="center"/>
          </w:tcPr>
          <w:p w:rsidR="004A4061" w:rsidRDefault="004A4061">
            <w:pPr>
              <w:pStyle w:val="ConsPlusNormal"/>
              <w:jc w:val="center"/>
            </w:pPr>
            <w:r>
              <w:t>2</w:t>
            </w:r>
          </w:p>
        </w:tc>
        <w:tc>
          <w:tcPr>
            <w:tcW w:w="737" w:type="dxa"/>
            <w:vAlign w:val="center"/>
          </w:tcPr>
          <w:p w:rsidR="004A4061" w:rsidRDefault="004A4061">
            <w:pPr>
              <w:pStyle w:val="ConsPlusNormal"/>
              <w:jc w:val="center"/>
            </w:pPr>
            <w:r>
              <w:t>3</w:t>
            </w:r>
          </w:p>
        </w:tc>
        <w:tc>
          <w:tcPr>
            <w:tcW w:w="454" w:type="dxa"/>
            <w:vAlign w:val="center"/>
          </w:tcPr>
          <w:p w:rsidR="004A4061" w:rsidRDefault="004A4061">
            <w:pPr>
              <w:pStyle w:val="ConsPlusNormal"/>
              <w:jc w:val="center"/>
            </w:pPr>
            <w:r>
              <w:t>4</w:t>
            </w:r>
          </w:p>
        </w:tc>
        <w:tc>
          <w:tcPr>
            <w:tcW w:w="454" w:type="dxa"/>
            <w:vAlign w:val="center"/>
          </w:tcPr>
          <w:p w:rsidR="004A4061" w:rsidRDefault="004A4061">
            <w:pPr>
              <w:pStyle w:val="ConsPlusNormal"/>
              <w:jc w:val="center"/>
            </w:pPr>
            <w:r>
              <w:t>5</w:t>
            </w:r>
          </w:p>
        </w:tc>
        <w:tc>
          <w:tcPr>
            <w:tcW w:w="454" w:type="dxa"/>
            <w:vAlign w:val="center"/>
          </w:tcPr>
          <w:p w:rsidR="004A4061" w:rsidRDefault="004A4061">
            <w:pPr>
              <w:pStyle w:val="ConsPlusNormal"/>
              <w:jc w:val="center"/>
            </w:pPr>
            <w:r>
              <w:t>6</w:t>
            </w:r>
          </w:p>
        </w:tc>
        <w:tc>
          <w:tcPr>
            <w:tcW w:w="454" w:type="dxa"/>
            <w:vAlign w:val="center"/>
          </w:tcPr>
          <w:p w:rsidR="004A4061" w:rsidRDefault="004A4061">
            <w:pPr>
              <w:pStyle w:val="ConsPlusNormal"/>
              <w:jc w:val="center"/>
            </w:pPr>
            <w:r>
              <w:t>7</w:t>
            </w:r>
          </w:p>
        </w:tc>
        <w:tc>
          <w:tcPr>
            <w:tcW w:w="454" w:type="dxa"/>
            <w:vAlign w:val="center"/>
          </w:tcPr>
          <w:p w:rsidR="004A4061" w:rsidRDefault="004A4061">
            <w:pPr>
              <w:pStyle w:val="ConsPlusNormal"/>
              <w:jc w:val="center"/>
            </w:pPr>
            <w:r>
              <w:t>8</w:t>
            </w:r>
          </w:p>
        </w:tc>
        <w:tc>
          <w:tcPr>
            <w:tcW w:w="454" w:type="dxa"/>
            <w:vAlign w:val="center"/>
          </w:tcPr>
          <w:p w:rsidR="004A4061" w:rsidRDefault="004A4061">
            <w:pPr>
              <w:pStyle w:val="ConsPlusNormal"/>
              <w:jc w:val="center"/>
            </w:pPr>
            <w:r>
              <w:t>9</w:t>
            </w:r>
          </w:p>
        </w:tc>
        <w:tc>
          <w:tcPr>
            <w:tcW w:w="737" w:type="dxa"/>
            <w:vAlign w:val="center"/>
          </w:tcPr>
          <w:p w:rsidR="004A4061" w:rsidRDefault="004A4061">
            <w:pPr>
              <w:pStyle w:val="ConsPlusNormal"/>
              <w:jc w:val="center"/>
            </w:pPr>
            <w:r>
              <w:t>10</w:t>
            </w:r>
          </w:p>
        </w:tc>
        <w:tc>
          <w:tcPr>
            <w:tcW w:w="454" w:type="dxa"/>
            <w:vAlign w:val="center"/>
          </w:tcPr>
          <w:p w:rsidR="004A4061" w:rsidRDefault="004A4061">
            <w:pPr>
              <w:pStyle w:val="ConsPlusNormal"/>
              <w:jc w:val="center"/>
            </w:pPr>
            <w:r>
              <w:t>11</w:t>
            </w:r>
          </w:p>
        </w:tc>
        <w:tc>
          <w:tcPr>
            <w:tcW w:w="454" w:type="dxa"/>
            <w:vAlign w:val="center"/>
          </w:tcPr>
          <w:p w:rsidR="004A4061" w:rsidRDefault="004A4061">
            <w:pPr>
              <w:pStyle w:val="ConsPlusNormal"/>
              <w:jc w:val="center"/>
            </w:pPr>
            <w:r>
              <w:t>12</w:t>
            </w:r>
          </w:p>
        </w:tc>
        <w:tc>
          <w:tcPr>
            <w:tcW w:w="454" w:type="dxa"/>
            <w:vAlign w:val="center"/>
          </w:tcPr>
          <w:p w:rsidR="004A4061" w:rsidRDefault="004A4061">
            <w:pPr>
              <w:pStyle w:val="ConsPlusNormal"/>
              <w:jc w:val="center"/>
            </w:pPr>
            <w:r>
              <w:t>13</w:t>
            </w:r>
          </w:p>
        </w:tc>
        <w:tc>
          <w:tcPr>
            <w:tcW w:w="454" w:type="dxa"/>
            <w:vAlign w:val="center"/>
          </w:tcPr>
          <w:p w:rsidR="004A4061" w:rsidRDefault="004A4061">
            <w:pPr>
              <w:pStyle w:val="ConsPlusNormal"/>
              <w:jc w:val="center"/>
            </w:pPr>
            <w:r>
              <w:t>14</w:t>
            </w:r>
          </w:p>
        </w:tc>
        <w:tc>
          <w:tcPr>
            <w:tcW w:w="454" w:type="dxa"/>
            <w:vAlign w:val="center"/>
          </w:tcPr>
          <w:p w:rsidR="004A4061" w:rsidRDefault="004A4061">
            <w:pPr>
              <w:pStyle w:val="ConsPlusNormal"/>
              <w:jc w:val="center"/>
            </w:pPr>
            <w:r>
              <w:t>15</w:t>
            </w:r>
          </w:p>
        </w:tc>
        <w:tc>
          <w:tcPr>
            <w:tcW w:w="454" w:type="dxa"/>
            <w:vAlign w:val="center"/>
          </w:tcPr>
          <w:p w:rsidR="004A4061" w:rsidRDefault="004A4061">
            <w:pPr>
              <w:pStyle w:val="ConsPlusNormal"/>
              <w:jc w:val="center"/>
            </w:pPr>
            <w:r>
              <w:t>16</w:t>
            </w:r>
          </w:p>
        </w:tc>
        <w:tc>
          <w:tcPr>
            <w:tcW w:w="737" w:type="dxa"/>
            <w:vAlign w:val="center"/>
          </w:tcPr>
          <w:p w:rsidR="004A4061" w:rsidRDefault="004A4061">
            <w:pPr>
              <w:pStyle w:val="ConsPlusNormal"/>
              <w:jc w:val="center"/>
            </w:pPr>
            <w:r>
              <w:t>17</w:t>
            </w:r>
          </w:p>
        </w:tc>
        <w:tc>
          <w:tcPr>
            <w:tcW w:w="454" w:type="dxa"/>
            <w:vAlign w:val="center"/>
          </w:tcPr>
          <w:p w:rsidR="004A4061" w:rsidRDefault="004A4061">
            <w:pPr>
              <w:pStyle w:val="ConsPlusNormal"/>
              <w:jc w:val="center"/>
            </w:pPr>
            <w:r>
              <w:t>18</w:t>
            </w:r>
          </w:p>
        </w:tc>
        <w:tc>
          <w:tcPr>
            <w:tcW w:w="454" w:type="dxa"/>
            <w:vAlign w:val="center"/>
          </w:tcPr>
          <w:p w:rsidR="004A4061" w:rsidRDefault="004A4061">
            <w:pPr>
              <w:pStyle w:val="ConsPlusNormal"/>
              <w:jc w:val="center"/>
            </w:pPr>
            <w:r>
              <w:t>19</w:t>
            </w:r>
          </w:p>
        </w:tc>
        <w:tc>
          <w:tcPr>
            <w:tcW w:w="454" w:type="dxa"/>
            <w:vAlign w:val="center"/>
          </w:tcPr>
          <w:p w:rsidR="004A4061" w:rsidRDefault="004A4061">
            <w:pPr>
              <w:pStyle w:val="ConsPlusNormal"/>
              <w:jc w:val="center"/>
            </w:pPr>
            <w:r>
              <w:t>20</w:t>
            </w:r>
          </w:p>
        </w:tc>
        <w:tc>
          <w:tcPr>
            <w:tcW w:w="454" w:type="dxa"/>
            <w:vAlign w:val="center"/>
          </w:tcPr>
          <w:p w:rsidR="004A4061" w:rsidRDefault="004A4061">
            <w:pPr>
              <w:pStyle w:val="ConsPlusNormal"/>
              <w:jc w:val="center"/>
            </w:pPr>
            <w:r>
              <w:t>21</w:t>
            </w:r>
          </w:p>
        </w:tc>
        <w:tc>
          <w:tcPr>
            <w:tcW w:w="454" w:type="dxa"/>
            <w:vAlign w:val="center"/>
          </w:tcPr>
          <w:p w:rsidR="004A4061" w:rsidRDefault="004A4061">
            <w:pPr>
              <w:pStyle w:val="ConsPlusNormal"/>
              <w:jc w:val="center"/>
            </w:pPr>
            <w:r>
              <w:t>22</w:t>
            </w:r>
          </w:p>
        </w:tc>
        <w:tc>
          <w:tcPr>
            <w:tcW w:w="454" w:type="dxa"/>
            <w:vAlign w:val="center"/>
          </w:tcPr>
          <w:p w:rsidR="004A4061" w:rsidRDefault="004A4061">
            <w:pPr>
              <w:pStyle w:val="ConsPlusNormal"/>
              <w:jc w:val="center"/>
            </w:pPr>
            <w:r>
              <w:t>23</w:t>
            </w:r>
          </w:p>
        </w:tc>
        <w:tc>
          <w:tcPr>
            <w:tcW w:w="737" w:type="dxa"/>
            <w:vAlign w:val="center"/>
          </w:tcPr>
          <w:p w:rsidR="004A4061" w:rsidRDefault="004A4061">
            <w:pPr>
              <w:pStyle w:val="ConsPlusNormal"/>
              <w:jc w:val="center"/>
            </w:pPr>
            <w:r>
              <w:t>24</w:t>
            </w:r>
          </w:p>
        </w:tc>
        <w:tc>
          <w:tcPr>
            <w:tcW w:w="454" w:type="dxa"/>
            <w:vAlign w:val="center"/>
          </w:tcPr>
          <w:p w:rsidR="004A4061" w:rsidRDefault="004A4061">
            <w:pPr>
              <w:pStyle w:val="ConsPlusNormal"/>
              <w:jc w:val="center"/>
            </w:pPr>
            <w:r>
              <w:t>25</w:t>
            </w:r>
          </w:p>
        </w:tc>
        <w:tc>
          <w:tcPr>
            <w:tcW w:w="454" w:type="dxa"/>
            <w:vAlign w:val="center"/>
          </w:tcPr>
          <w:p w:rsidR="004A4061" w:rsidRDefault="004A4061">
            <w:pPr>
              <w:pStyle w:val="ConsPlusNormal"/>
              <w:jc w:val="center"/>
            </w:pPr>
            <w:r>
              <w:t>26</w:t>
            </w:r>
          </w:p>
        </w:tc>
        <w:tc>
          <w:tcPr>
            <w:tcW w:w="454" w:type="dxa"/>
            <w:vAlign w:val="center"/>
          </w:tcPr>
          <w:p w:rsidR="004A4061" w:rsidRDefault="004A4061">
            <w:pPr>
              <w:pStyle w:val="ConsPlusNormal"/>
              <w:jc w:val="center"/>
            </w:pPr>
            <w:r>
              <w:t>27</w:t>
            </w:r>
          </w:p>
        </w:tc>
        <w:tc>
          <w:tcPr>
            <w:tcW w:w="454" w:type="dxa"/>
            <w:vAlign w:val="center"/>
          </w:tcPr>
          <w:p w:rsidR="004A4061" w:rsidRDefault="004A4061">
            <w:pPr>
              <w:pStyle w:val="ConsPlusNormal"/>
              <w:jc w:val="center"/>
            </w:pPr>
            <w:r>
              <w:t>28</w:t>
            </w:r>
          </w:p>
        </w:tc>
        <w:tc>
          <w:tcPr>
            <w:tcW w:w="454" w:type="dxa"/>
            <w:vAlign w:val="center"/>
          </w:tcPr>
          <w:p w:rsidR="004A4061" w:rsidRDefault="004A4061">
            <w:pPr>
              <w:pStyle w:val="ConsPlusNormal"/>
              <w:jc w:val="center"/>
            </w:pPr>
            <w:r>
              <w:t>29</w:t>
            </w:r>
          </w:p>
        </w:tc>
        <w:tc>
          <w:tcPr>
            <w:tcW w:w="850" w:type="dxa"/>
            <w:vAlign w:val="center"/>
          </w:tcPr>
          <w:p w:rsidR="004A4061" w:rsidRDefault="004A4061">
            <w:pPr>
              <w:pStyle w:val="ConsPlusNormal"/>
              <w:jc w:val="center"/>
            </w:pPr>
            <w:r>
              <w:t>30</w:t>
            </w:r>
          </w:p>
        </w:tc>
        <w:tc>
          <w:tcPr>
            <w:tcW w:w="737" w:type="dxa"/>
            <w:vAlign w:val="center"/>
          </w:tcPr>
          <w:p w:rsidR="004A4061" w:rsidRDefault="004A4061">
            <w:pPr>
              <w:pStyle w:val="ConsPlusNormal"/>
              <w:jc w:val="center"/>
            </w:pPr>
            <w:r>
              <w:t>31</w:t>
            </w:r>
          </w:p>
        </w:tc>
        <w:tc>
          <w:tcPr>
            <w:tcW w:w="454" w:type="dxa"/>
            <w:vAlign w:val="center"/>
          </w:tcPr>
          <w:p w:rsidR="004A4061" w:rsidRDefault="004A4061">
            <w:pPr>
              <w:pStyle w:val="ConsPlusNormal"/>
              <w:jc w:val="center"/>
            </w:pPr>
            <w:r>
              <w:t>32</w:t>
            </w:r>
          </w:p>
        </w:tc>
        <w:tc>
          <w:tcPr>
            <w:tcW w:w="454" w:type="dxa"/>
            <w:vAlign w:val="center"/>
          </w:tcPr>
          <w:p w:rsidR="004A4061" w:rsidRDefault="004A4061">
            <w:pPr>
              <w:pStyle w:val="ConsPlusNormal"/>
              <w:jc w:val="center"/>
            </w:pPr>
            <w:r>
              <w:t>33</w:t>
            </w:r>
          </w:p>
        </w:tc>
        <w:tc>
          <w:tcPr>
            <w:tcW w:w="454" w:type="dxa"/>
            <w:vAlign w:val="center"/>
          </w:tcPr>
          <w:p w:rsidR="004A4061" w:rsidRDefault="004A4061">
            <w:pPr>
              <w:pStyle w:val="ConsPlusNormal"/>
              <w:jc w:val="center"/>
            </w:pPr>
            <w:r>
              <w:t>34</w:t>
            </w:r>
          </w:p>
        </w:tc>
        <w:tc>
          <w:tcPr>
            <w:tcW w:w="454" w:type="dxa"/>
            <w:vAlign w:val="center"/>
          </w:tcPr>
          <w:p w:rsidR="004A4061" w:rsidRDefault="004A4061">
            <w:pPr>
              <w:pStyle w:val="ConsPlusNormal"/>
              <w:jc w:val="center"/>
            </w:pPr>
            <w:r>
              <w:t>35</w:t>
            </w:r>
          </w:p>
        </w:tc>
        <w:tc>
          <w:tcPr>
            <w:tcW w:w="850" w:type="dxa"/>
            <w:vAlign w:val="center"/>
          </w:tcPr>
          <w:p w:rsidR="004A4061" w:rsidRDefault="004A4061">
            <w:pPr>
              <w:pStyle w:val="ConsPlusNormal"/>
              <w:jc w:val="center"/>
            </w:pPr>
            <w:r>
              <w:t>36</w:t>
            </w:r>
          </w:p>
        </w:tc>
        <w:tc>
          <w:tcPr>
            <w:tcW w:w="737" w:type="dxa"/>
            <w:vAlign w:val="center"/>
          </w:tcPr>
          <w:p w:rsidR="004A4061" w:rsidRDefault="004A4061">
            <w:pPr>
              <w:pStyle w:val="ConsPlusNormal"/>
              <w:jc w:val="center"/>
            </w:pPr>
            <w:r>
              <w:t>37</w:t>
            </w:r>
          </w:p>
        </w:tc>
      </w:tr>
      <w:tr w:rsidR="004A4061">
        <w:tc>
          <w:tcPr>
            <w:tcW w:w="585" w:type="dxa"/>
            <w:vAlign w:val="center"/>
          </w:tcPr>
          <w:p w:rsidR="004A4061" w:rsidRDefault="004A4061">
            <w:pPr>
              <w:pStyle w:val="ConsPlusNormal"/>
              <w:jc w:val="center"/>
            </w:pPr>
            <w:r>
              <w:t>1.</w:t>
            </w:r>
          </w:p>
        </w:tc>
        <w:tc>
          <w:tcPr>
            <w:tcW w:w="2580" w:type="dxa"/>
            <w:vAlign w:val="bottom"/>
          </w:tcPr>
          <w:p w:rsidR="004A4061" w:rsidRDefault="004A4061">
            <w:pPr>
              <w:pStyle w:val="ConsPlusNormal"/>
            </w:pPr>
            <w:r>
              <w:t>Общее поголовье животных, страхование которых подлежит государственной поддержке (голов/пчелосемей)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2.</w:t>
            </w:r>
          </w:p>
        </w:tc>
        <w:tc>
          <w:tcPr>
            <w:tcW w:w="2580" w:type="dxa"/>
            <w:vAlign w:val="bottom"/>
          </w:tcPr>
          <w:p w:rsidR="004A4061" w:rsidRDefault="004A4061">
            <w:pPr>
              <w:pStyle w:val="ConsPlusNormal"/>
            </w:pPr>
            <w:r>
              <w:t>Поголовье застрахованных животных (голов/пчелосемей)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3.</w:t>
            </w:r>
          </w:p>
        </w:tc>
        <w:tc>
          <w:tcPr>
            <w:tcW w:w="2580" w:type="dxa"/>
            <w:vAlign w:val="bottom"/>
          </w:tcPr>
          <w:p w:rsidR="004A4061" w:rsidRDefault="004A4061">
            <w:pPr>
              <w:pStyle w:val="ConsPlusNormal"/>
            </w:pPr>
            <w:r>
              <w:t>Страховая стоимость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0" w:name="P3640"/>
            <w:bookmarkEnd w:id="100"/>
            <w:r>
              <w:t>4.</w:t>
            </w:r>
          </w:p>
        </w:tc>
        <w:tc>
          <w:tcPr>
            <w:tcW w:w="2580" w:type="dxa"/>
            <w:vAlign w:val="bottom"/>
          </w:tcPr>
          <w:p w:rsidR="004A4061" w:rsidRDefault="004A4061">
            <w:pPr>
              <w:pStyle w:val="ConsPlusNormal"/>
            </w:pPr>
            <w:r>
              <w:t>Страховая сумма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5.</w:t>
            </w:r>
          </w:p>
        </w:tc>
        <w:tc>
          <w:tcPr>
            <w:tcW w:w="2580" w:type="dxa"/>
            <w:vAlign w:val="bottom"/>
          </w:tcPr>
          <w:p w:rsidR="004A4061" w:rsidRDefault="004A4061">
            <w:pPr>
              <w:pStyle w:val="ConsPlusNormal"/>
            </w:pPr>
            <w:r>
              <w:t>Страховой тариф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6.</w:t>
            </w:r>
          </w:p>
        </w:tc>
        <w:tc>
          <w:tcPr>
            <w:tcW w:w="2580" w:type="dxa"/>
            <w:vAlign w:val="bottom"/>
          </w:tcPr>
          <w:p w:rsidR="004A4061" w:rsidRDefault="004A4061">
            <w:pPr>
              <w:pStyle w:val="ConsPlusNormal"/>
            </w:pPr>
            <w:r>
              <w:t>Участие страхователя в страховании рисков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01" w:name="P3751"/>
            <w:bookmarkEnd w:id="101"/>
            <w:r>
              <w:t>7.</w:t>
            </w:r>
          </w:p>
        </w:tc>
        <w:tc>
          <w:tcPr>
            <w:tcW w:w="2580" w:type="dxa"/>
            <w:vAlign w:val="bottom"/>
          </w:tcPr>
          <w:p w:rsidR="004A4061" w:rsidRDefault="004A4061">
            <w:pPr>
              <w:pStyle w:val="ConsPlusNormal"/>
            </w:pPr>
            <w:r>
              <w:t>Начисленная страховая премия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lastRenderedPageBreak/>
              <w:t>8.</w:t>
            </w:r>
          </w:p>
        </w:tc>
        <w:tc>
          <w:tcPr>
            <w:tcW w:w="2580" w:type="dxa"/>
            <w:vAlign w:val="bottom"/>
          </w:tcPr>
          <w:p w:rsidR="004A4061" w:rsidRDefault="004A4061">
            <w:pPr>
              <w:pStyle w:val="ConsPlusNormal"/>
            </w:pPr>
            <w:r>
              <w:t>Сумма уплаченной страховой премии (страхового взноса)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2" w:name="P3825"/>
            <w:bookmarkEnd w:id="102"/>
            <w:r>
              <w:t>9.</w:t>
            </w:r>
          </w:p>
        </w:tc>
        <w:tc>
          <w:tcPr>
            <w:tcW w:w="2580" w:type="dxa"/>
            <w:vAlign w:val="bottom"/>
          </w:tcPr>
          <w:p w:rsidR="004A4061" w:rsidRDefault="004A4061">
            <w:pPr>
              <w:pStyle w:val="ConsPlusNormal"/>
            </w:pPr>
            <w:r>
              <w:t>Предельный размер ставки для расчета размера субсидий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10.</w:t>
            </w:r>
          </w:p>
        </w:tc>
        <w:tc>
          <w:tcPr>
            <w:tcW w:w="2580" w:type="dxa"/>
            <w:vAlign w:val="bottom"/>
          </w:tcPr>
          <w:p w:rsidR="004A4061" w:rsidRDefault="004A4061">
            <w:pPr>
              <w:pStyle w:val="ConsPlusNormal"/>
            </w:pPr>
            <w:r>
              <w:t>Размер страховой премии, подлежащей субсидированию (рублей):</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850"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850"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03" w:name="P3899"/>
            <w:bookmarkEnd w:id="103"/>
            <w:r>
              <w:t>10а.</w:t>
            </w:r>
          </w:p>
        </w:tc>
        <w:tc>
          <w:tcPr>
            <w:tcW w:w="2580" w:type="dxa"/>
            <w:vAlign w:val="bottom"/>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751">
              <w:r>
                <w:rPr>
                  <w:color w:val="0000FF"/>
                </w:rPr>
                <w:t>(стр. 7)</w:t>
              </w:r>
            </w:hyperlink>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4" w:name="P3936"/>
            <w:bookmarkEnd w:id="104"/>
            <w:r>
              <w:t>10б.</w:t>
            </w:r>
          </w:p>
        </w:tc>
        <w:tc>
          <w:tcPr>
            <w:tcW w:w="2580" w:type="dxa"/>
            <w:vAlign w:val="bottom"/>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3640">
              <w:r>
                <w:rPr>
                  <w:color w:val="0000FF"/>
                </w:rPr>
                <w:t>стр. 4</w:t>
              </w:r>
            </w:hyperlink>
            <w:r>
              <w:t xml:space="preserve"> x </w:t>
            </w:r>
            <w:hyperlink w:anchor="P3825">
              <w:r>
                <w:rPr>
                  <w:color w:val="0000FF"/>
                </w:rPr>
                <w:t>стр. 9</w:t>
              </w:r>
            </w:hyperlink>
            <w:r>
              <w:t xml:space="preserve"> / 100)</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11.</w:t>
            </w:r>
          </w:p>
        </w:tc>
        <w:tc>
          <w:tcPr>
            <w:tcW w:w="2580" w:type="dxa"/>
            <w:vAlign w:val="bottom"/>
          </w:tcPr>
          <w:p w:rsidR="004A4061" w:rsidRDefault="004A4061">
            <w:pPr>
              <w:pStyle w:val="ConsPlusNormal"/>
            </w:pPr>
            <w:r>
              <w:t>Размер субсидий за счет средств федерального бюджета (рублей) ((</w:t>
            </w:r>
            <w:hyperlink w:anchor="P3899">
              <w:r>
                <w:rPr>
                  <w:color w:val="0000FF"/>
                </w:rPr>
                <w:t>стр. 10а</w:t>
              </w:r>
            </w:hyperlink>
            <w:r>
              <w:t xml:space="preserve"> + </w:t>
            </w:r>
            <w:hyperlink w:anchor="P3936">
              <w:r>
                <w:rPr>
                  <w:color w:val="0000FF"/>
                </w:rPr>
                <w:t>10б</w:t>
              </w:r>
            </w:hyperlink>
            <w:r>
              <w:t xml:space="preserve">) x 50 / 100 x </w:t>
            </w:r>
            <w:proofErr w:type="spellStart"/>
            <w:r>
              <w:t>Уi</w:t>
            </w:r>
            <w:proofErr w:type="spellEnd"/>
            <w:r>
              <w:t xml:space="preserve"> &lt;*&gt;)</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w:t>
      </w:r>
      <w:proofErr w:type="spellStart"/>
      <w:r>
        <w:t>Уi</w:t>
      </w:r>
      <w:proofErr w:type="spellEnd"/>
      <w:r>
        <w:t xml:space="preserve">   -  </w:t>
      </w:r>
      <w:proofErr w:type="gramStart"/>
      <w:r>
        <w:t>уровень  софинансирования</w:t>
      </w:r>
      <w:proofErr w:type="gramEnd"/>
      <w:r>
        <w:t xml:space="preserve">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___________ /_______________/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___________ /_______________/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20___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С-1ж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105" w:name="P4039"/>
      <w:bookmarkEnd w:id="105"/>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сельскохозяйственных животных в 20__ году</w:t>
      </w:r>
    </w:p>
    <w:p w:rsidR="004A4061" w:rsidRDefault="004A4061">
      <w:pPr>
        <w:pStyle w:val="ConsPlusNonformat"/>
        <w:jc w:val="both"/>
      </w:pPr>
      <w:r>
        <w:t xml:space="preserve">               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 xml:space="preserve">Наименование </w:t>
      </w:r>
      <w:proofErr w:type="gramStart"/>
      <w:r>
        <w:t>страховой  организации</w:t>
      </w:r>
      <w:proofErr w:type="gramEnd"/>
      <w:r>
        <w:t>,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 xml:space="preserve">страхования   с   </w:t>
      </w:r>
      <w:proofErr w:type="gramStart"/>
      <w:r>
        <w:t>государственной  поддержкой</w:t>
      </w:r>
      <w:proofErr w:type="gramEnd"/>
      <w:r>
        <w:t>: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2580"/>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850"/>
        <w:gridCol w:w="737"/>
        <w:gridCol w:w="454"/>
        <w:gridCol w:w="454"/>
        <w:gridCol w:w="454"/>
        <w:gridCol w:w="454"/>
        <w:gridCol w:w="850"/>
        <w:gridCol w:w="737"/>
      </w:tblGrid>
      <w:tr w:rsidR="004A4061">
        <w:tc>
          <w:tcPr>
            <w:tcW w:w="585" w:type="dxa"/>
            <w:vMerge w:val="restart"/>
            <w:vAlign w:val="center"/>
          </w:tcPr>
          <w:p w:rsidR="004A4061" w:rsidRDefault="004A4061">
            <w:pPr>
              <w:pStyle w:val="ConsPlusNormal"/>
              <w:jc w:val="center"/>
            </w:pPr>
            <w:r>
              <w:lastRenderedPageBreak/>
              <w:t>N строки</w:t>
            </w:r>
          </w:p>
        </w:tc>
        <w:tc>
          <w:tcPr>
            <w:tcW w:w="2580" w:type="dxa"/>
            <w:vMerge w:val="restart"/>
            <w:vAlign w:val="center"/>
          </w:tcPr>
          <w:p w:rsidR="004A4061" w:rsidRDefault="004A4061">
            <w:pPr>
              <w:pStyle w:val="ConsPlusNormal"/>
              <w:jc w:val="center"/>
            </w:pPr>
            <w:r>
              <w:t>Наименование показателя</w:t>
            </w:r>
          </w:p>
        </w:tc>
        <w:tc>
          <w:tcPr>
            <w:tcW w:w="18380" w:type="dxa"/>
            <w:gridSpan w:val="35"/>
            <w:vAlign w:val="center"/>
          </w:tcPr>
          <w:p w:rsidR="004A4061" w:rsidRDefault="004A4061">
            <w:pPr>
              <w:pStyle w:val="ConsPlusNormal"/>
              <w:jc w:val="center"/>
            </w:pPr>
            <w:r>
              <w:t xml:space="preserve">Наименование вида сельскохозяйственных животных согласно </w:t>
            </w:r>
            <w:proofErr w:type="gramStart"/>
            <w:r>
              <w:t>Плану сельскохозяйственного страхования</w:t>
            </w:r>
            <w:proofErr w:type="gramEnd"/>
            <w:r>
              <w:t xml:space="preserve"> на 20__ год, при проведении страхования которых предоставляются субсидии:</w:t>
            </w: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3461" w:type="dxa"/>
            <w:gridSpan w:val="7"/>
            <w:vAlign w:val="center"/>
          </w:tcPr>
          <w:p w:rsidR="004A4061" w:rsidRDefault="004A4061">
            <w:pPr>
              <w:pStyle w:val="ConsPlusNormal"/>
              <w:jc w:val="center"/>
            </w:pPr>
            <w:r>
              <w:t>Крупный рогатый скот (</w:t>
            </w:r>
            <w:proofErr w:type="spellStart"/>
            <w:r>
              <w:t>искл</w:t>
            </w:r>
            <w:proofErr w:type="spellEnd"/>
            <w:r>
              <w:t>. телят в возрасте до 2-х мес.)</w:t>
            </w:r>
          </w:p>
        </w:tc>
        <w:tc>
          <w:tcPr>
            <w:tcW w:w="3461" w:type="dxa"/>
            <w:gridSpan w:val="7"/>
            <w:vAlign w:val="center"/>
          </w:tcPr>
          <w:p w:rsidR="004A4061" w:rsidRDefault="004A4061">
            <w:pPr>
              <w:pStyle w:val="ConsPlusNormal"/>
              <w:jc w:val="center"/>
            </w:pPr>
            <w:r>
              <w:t>Мелкий рогатый скот (</w:t>
            </w:r>
            <w:proofErr w:type="spellStart"/>
            <w:r>
              <w:t>искл</w:t>
            </w:r>
            <w:proofErr w:type="spellEnd"/>
            <w:r>
              <w:t>. козлят/ягнят в возрасте до 4-х мес.)</w:t>
            </w:r>
          </w:p>
        </w:tc>
        <w:tc>
          <w:tcPr>
            <w:tcW w:w="3461" w:type="dxa"/>
            <w:gridSpan w:val="7"/>
            <w:vAlign w:val="center"/>
          </w:tcPr>
          <w:p w:rsidR="004A4061" w:rsidRDefault="004A4061">
            <w:pPr>
              <w:pStyle w:val="ConsPlusNormal"/>
              <w:jc w:val="center"/>
            </w:pPr>
            <w:r>
              <w:t>Свиньи (</w:t>
            </w:r>
            <w:proofErr w:type="spellStart"/>
            <w:r>
              <w:t>искл</w:t>
            </w:r>
            <w:proofErr w:type="spellEnd"/>
            <w:r>
              <w:t xml:space="preserve">. поросят в возрасте до 4-х </w:t>
            </w:r>
            <w:proofErr w:type="spellStart"/>
            <w:r>
              <w:t>нед</w:t>
            </w:r>
            <w:proofErr w:type="spellEnd"/>
            <w:r>
              <w:t>.)</w:t>
            </w:r>
          </w:p>
        </w:tc>
        <w:tc>
          <w:tcPr>
            <w:tcW w:w="3857" w:type="dxa"/>
            <w:gridSpan w:val="7"/>
            <w:vAlign w:val="center"/>
          </w:tcPr>
          <w:p w:rsidR="004A4061" w:rsidRDefault="004A4061">
            <w:pPr>
              <w:pStyle w:val="ConsPlusNormal"/>
              <w:jc w:val="center"/>
            </w:pPr>
            <w:r>
              <w:t>Птица яйценоских и мясных пород, цыплята-бройлеры</w:t>
            </w:r>
          </w:p>
        </w:tc>
        <w:tc>
          <w:tcPr>
            <w:tcW w:w="2553" w:type="dxa"/>
            <w:gridSpan w:val="5"/>
            <w:vAlign w:val="center"/>
          </w:tcPr>
          <w:p w:rsidR="004A4061" w:rsidRDefault="004A4061">
            <w:pPr>
              <w:pStyle w:val="ConsPlusNormal"/>
            </w:pPr>
          </w:p>
        </w:tc>
        <w:tc>
          <w:tcPr>
            <w:tcW w:w="850" w:type="dxa"/>
            <w:vMerge w:val="restart"/>
            <w:vAlign w:val="center"/>
          </w:tcPr>
          <w:p w:rsidR="004A4061" w:rsidRDefault="004A4061">
            <w:pPr>
              <w:pStyle w:val="ConsPlusNormal"/>
              <w:jc w:val="center"/>
            </w:pPr>
            <w:r>
              <w:t>Семьи пчел</w:t>
            </w:r>
          </w:p>
        </w:tc>
        <w:tc>
          <w:tcPr>
            <w:tcW w:w="737" w:type="dxa"/>
            <w:vMerge w:val="restart"/>
            <w:vAlign w:val="center"/>
          </w:tcPr>
          <w:p w:rsidR="004A4061" w:rsidRDefault="004A4061">
            <w:pPr>
              <w:pStyle w:val="ConsPlusNormal"/>
              <w:jc w:val="center"/>
            </w:pPr>
            <w:r>
              <w:t>Всего</w:t>
            </w: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3120" w:type="dxa"/>
            <w:gridSpan w:val="6"/>
            <w:vAlign w:val="center"/>
          </w:tcPr>
          <w:p w:rsidR="004A4061" w:rsidRDefault="004A4061">
            <w:pPr>
              <w:pStyle w:val="ConsPlusNormal"/>
              <w:jc w:val="center"/>
            </w:pPr>
            <w:r>
              <w:t>в т.ч.:</w:t>
            </w:r>
          </w:p>
        </w:tc>
        <w:tc>
          <w:tcPr>
            <w:tcW w:w="737" w:type="dxa"/>
            <w:vMerge w:val="restart"/>
            <w:vAlign w:val="center"/>
          </w:tcPr>
          <w:p w:rsidR="004A4061" w:rsidRDefault="004A4061">
            <w:pPr>
              <w:pStyle w:val="ConsPlusNormal"/>
              <w:jc w:val="center"/>
            </w:pPr>
            <w:r>
              <w:t>Всего</w:t>
            </w:r>
          </w:p>
        </w:tc>
        <w:tc>
          <w:tcPr>
            <w:tcW w:w="1816" w:type="dxa"/>
            <w:gridSpan w:val="4"/>
            <w:vMerge w:val="restart"/>
            <w:vAlign w:val="center"/>
          </w:tcPr>
          <w:p w:rsidR="004A4061" w:rsidRDefault="004A4061">
            <w:pPr>
              <w:pStyle w:val="ConsPlusNormal"/>
              <w:jc w:val="center"/>
            </w:pPr>
            <w:r>
              <w:t>в т.ч. по половозрастным группам</w:t>
            </w: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270" w:type="dxa"/>
            <w:gridSpan w:val="5"/>
            <w:vAlign w:val="center"/>
          </w:tcPr>
          <w:p w:rsidR="004A4061" w:rsidRDefault="004A4061">
            <w:pPr>
              <w:pStyle w:val="ConsPlusNormal"/>
              <w:jc w:val="center"/>
            </w:pPr>
            <w:r>
              <w:t>по половозрастным группам</w:t>
            </w:r>
          </w:p>
        </w:tc>
        <w:tc>
          <w:tcPr>
            <w:tcW w:w="850" w:type="dxa"/>
            <w:vMerge w:val="restart"/>
            <w:vAlign w:val="center"/>
          </w:tcPr>
          <w:p w:rsidR="004A4061" w:rsidRDefault="004A4061">
            <w:pPr>
              <w:pStyle w:val="ConsPlusNormal"/>
              <w:jc w:val="center"/>
            </w:pPr>
            <w:r>
              <w:t>цыплята-бройлеры</w:t>
            </w:r>
          </w:p>
        </w:tc>
        <w:tc>
          <w:tcPr>
            <w:tcW w:w="737" w:type="dxa"/>
            <w:vMerge/>
          </w:tcPr>
          <w:p w:rsidR="004A4061" w:rsidRDefault="004A4061">
            <w:pPr>
              <w:pStyle w:val="ConsPlusNormal"/>
            </w:pPr>
          </w:p>
        </w:tc>
        <w:tc>
          <w:tcPr>
            <w:tcW w:w="1816" w:type="dxa"/>
            <w:gridSpan w:val="4"/>
            <w:vMerge/>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Align w:val="center"/>
          </w:tcPr>
          <w:p w:rsidR="004A4061" w:rsidRDefault="004A4061">
            <w:pPr>
              <w:pStyle w:val="ConsPlusNormal"/>
              <w:jc w:val="center"/>
            </w:pPr>
            <w:r>
              <w:t>1</w:t>
            </w:r>
          </w:p>
        </w:tc>
        <w:tc>
          <w:tcPr>
            <w:tcW w:w="2580" w:type="dxa"/>
            <w:vAlign w:val="center"/>
          </w:tcPr>
          <w:p w:rsidR="004A4061" w:rsidRDefault="004A4061">
            <w:pPr>
              <w:pStyle w:val="ConsPlusNormal"/>
              <w:jc w:val="center"/>
            </w:pPr>
            <w:r>
              <w:t>2</w:t>
            </w:r>
          </w:p>
        </w:tc>
        <w:tc>
          <w:tcPr>
            <w:tcW w:w="737" w:type="dxa"/>
            <w:vAlign w:val="center"/>
          </w:tcPr>
          <w:p w:rsidR="004A4061" w:rsidRDefault="004A4061">
            <w:pPr>
              <w:pStyle w:val="ConsPlusNormal"/>
              <w:jc w:val="center"/>
            </w:pPr>
            <w:r>
              <w:t>3</w:t>
            </w:r>
          </w:p>
        </w:tc>
        <w:tc>
          <w:tcPr>
            <w:tcW w:w="454" w:type="dxa"/>
            <w:vAlign w:val="center"/>
          </w:tcPr>
          <w:p w:rsidR="004A4061" w:rsidRDefault="004A4061">
            <w:pPr>
              <w:pStyle w:val="ConsPlusNormal"/>
              <w:jc w:val="center"/>
            </w:pPr>
            <w:r>
              <w:t>4</w:t>
            </w:r>
          </w:p>
        </w:tc>
        <w:tc>
          <w:tcPr>
            <w:tcW w:w="454" w:type="dxa"/>
            <w:vAlign w:val="center"/>
          </w:tcPr>
          <w:p w:rsidR="004A4061" w:rsidRDefault="004A4061">
            <w:pPr>
              <w:pStyle w:val="ConsPlusNormal"/>
              <w:jc w:val="center"/>
            </w:pPr>
            <w:r>
              <w:t>5</w:t>
            </w:r>
          </w:p>
        </w:tc>
        <w:tc>
          <w:tcPr>
            <w:tcW w:w="454" w:type="dxa"/>
            <w:vAlign w:val="center"/>
          </w:tcPr>
          <w:p w:rsidR="004A4061" w:rsidRDefault="004A4061">
            <w:pPr>
              <w:pStyle w:val="ConsPlusNormal"/>
              <w:jc w:val="center"/>
            </w:pPr>
            <w:r>
              <w:t>6</w:t>
            </w:r>
          </w:p>
        </w:tc>
        <w:tc>
          <w:tcPr>
            <w:tcW w:w="454" w:type="dxa"/>
            <w:vAlign w:val="center"/>
          </w:tcPr>
          <w:p w:rsidR="004A4061" w:rsidRDefault="004A4061">
            <w:pPr>
              <w:pStyle w:val="ConsPlusNormal"/>
              <w:jc w:val="center"/>
            </w:pPr>
            <w:r>
              <w:t>7</w:t>
            </w:r>
          </w:p>
        </w:tc>
        <w:tc>
          <w:tcPr>
            <w:tcW w:w="454" w:type="dxa"/>
            <w:vAlign w:val="center"/>
          </w:tcPr>
          <w:p w:rsidR="004A4061" w:rsidRDefault="004A4061">
            <w:pPr>
              <w:pStyle w:val="ConsPlusNormal"/>
              <w:jc w:val="center"/>
            </w:pPr>
            <w:r>
              <w:t>8</w:t>
            </w:r>
          </w:p>
        </w:tc>
        <w:tc>
          <w:tcPr>
            <w:tcW w:w="454" w:type="dxa"/>
            <w:vAlign w:val="center"/>
          </w:tcPr>
          <w:p w:rsidR="004A4061" w:rsidRDefault="004A4061">
            <w:pPr>
              <w:pStyle w:val="ConsPlusNormal"/>
              <w:jc w:val="center"/>
            </w:pPr>
            <w:r>
              <w:t>9</w:t>
            </w:r>
          </w:p>
        </w:tc>
        <w:tc>
          <w:tcPr>
            <w:tcW w:w="737" w:type="dxa"/>
            <w:vAlign w:val="center"/>
          </w:tcPr>
          <w:p w:rsidR="004A4061" w:rsidRDefault="004A4061">
            <w:pPr>
              <w:pStyle w:val="ConsPlusNormal"/>
              <w:jc w:val="center"/>
            </w:pPr>
            <w:r>
              <w:t>10</w:t>
            </w:r>
          </w:p>
        </w:tc>
        <w:tc>
          <w:tcPr>
            <w:tcW w:w="454" w:type="dxa"/>
            <w:vAlign w:val="center"/>
          </w:tcPr>
          <w:p w:rsidR="004A4061" w:rsidRDefault="004A4061">
            <w:pPr>
              <w:pStyle w:val="ConsPlusNormal"/>
              <w:jc w:val="center"/>
            </w:pPr>
            <w:r>
              <w:t>11</w:t>
            </w:r>
          </w:p>
        </w:tc>
        <w:tc>
          <w:tcPr>
            <w:tcW w:w="454" w:type="dxa"/>
            <w:vAlign w:val="center"/>
          </w:tcPr>
          <w:p w:rsidR="004A4061" w:rsidRDefault="004A4061">
            <w:pPr>
              <w:pStyle w:val="ConsPlusNormal"/>
              <w:jc w:val="center"/>
            </w:pPr>
            <w:r>
              <w:t>12</w:t>
            </w:r>
          </w:p>
        </w:tc>
        <w:tc>
          <w:tcPr>
            <w:tcW w:w="454" w:type="dxa"/>
            <w:vAlign w:val="center"/>
          </w:tcPr>
          <w:p w:rsidR="004A4061" w:rsidRDefault="004A4061">
            <w:pPr>
              <w:pStyle w:val="ConsPlusNormal"/>
              <w:jc w:val="center"/>
            </w:pPr>
            <w:r>
              <w:t>13</w:t>
            </w:r>
          </w:p>
        </w:tc>
        <w:tc>
          <w:tcPr>
            <w:tcW w:w="454" w:type="dxa"/>
            <w:vAlign w:val="center"/>
          </w:tcPr>
          <w:p w:rsidR="004A4061" w:rsidRDefault="004A4061">
            <w:pPr>
              <w:pStyle w:val="ConsPlusNormal"/>
              <w:jc w:val="center"/>
            </w:pPr>
            <w:r>
              <w:t>14</w:t>
            </w:r>
          </w:p>
        </w:tc>
        <w:tc>
          <w:tcPr>
            <w:tcW w:w="454" w:type="dxa"/>
            <w:vAlign w:val="center"/>
          </w:tcPr>
          <w:p w:rsidR="004A4061" w:rsidRDefault="004A4061">
            <w:pPr>
              <w:pStyle w:val="ConsPlusNormal"/>
              <w:jc w:val="center"/>
            </w:pPr>
            <w:r>
              <w:t>15</w:t>
            </w:r>
          </w:p>
        </w:tc>
        <w:tc>
          <w:tcPr>
            <w:tcW w:w="454" w:type="dxa"/>
            <w:vAlign w:val="center"/>
          </w:tcPr>
          <w:p w:rsidR="004A4061" w:rsidRDefault="004A4061">
            <w:pPr>
              <w:pStyle w:val="ConsPlusNormal"/>
              <w:jc w:val="center"/>
            </w:pPr>
            <w:r>
              <w:t>16</w:t>
            </w:r>
          </w:p>
        </w:tc>
        <w:tc>
          <w:tcPr>
            <w:tcW w:w="737" w:type="dxa"/>
            <w:vAlign w:val="center"/>
          </w:tcPr>
          <w:p w:rsidR="004A4061" w:rsidRDefault="004A4061">
            <w:pPr>
              <w:pStyle w:val="ConsPlusNormal"/>
              <w:jc w:val="center"/>
            </w:pPr>
            <w:r>
              <w:t>17</w:t>
            </w:r>
          </w:p>
        </w:tc>
        <w:tc>
          <w:tcPr>
            <w:tcW w:w="454" w:type="dxa"/>
            <w:vAlign w:val="center"/>
          </w:tcPr>
          <w:p w:rsidR="004A4061" w:rsidRDefault="004A4061">
            <w:pPr>
              <w:pStyle w:val="ConsPlusNormal"/>
              <w:jc w:val="center"/>
            </w:pPr>
            <w:r>
              <w:t>18</w:t>
            </w:r>
          </w:p>
        </w:tc>
        <w:tc>
          <w:tcPr>
            <w:tcW w:w="454" w:type="dxa"/>
            <w:vAlign w:val="center"/>
          </w:tcPr>
          <w:p w:rsidR="004A4061" w:rsidRDefault="004A4061">
            <w:pPr>
              <w:pStyle w:val="ConsPlusNormal"/>
              <w:jc w:val="center"/>
            </w:pPr>
            <w:r>
              <w:t>19</w:t>
            </w:r>
          </w:p>
        </w:tc>
        <w:tc>
          <w:tcPr>
            <w:tcW w:w="454" w:type="dxa"/>
            <w:vAlign w:val="center"/>
          </w:tcPr>
          <w:p w:rsidR="004A4061" w:rsidRDefault="004A4061">
            <w:pPr>
              <w:pStyle w:val="ConsPlusNormal"/>
              <w:jc w:val="center"/>
            </w:pPr>
            <w:r>
              <w:t>20</w:t>
            </w:r>
          </w:p>
        </w:tc>
        <w:tc>
          <w:tcPr>
            <w:tcW w:w="454" w:type="dxa"/>
            <w:vAlign w:val="center"/>
          </w:tcPr>
          <w:p w:rsidR="004A4061" w:rsidRDefault="004A4061">
            <w:pPr>
              <w:pStyle w:val="ConsPlusNormal"/>
              <w:jc w:val="center"/>
            </w:pPr>
            <w:r>
              <w:t>21</w:t>
            </w:r>
          </w:p>
        </w:tc>
        <w:tc>
          <w:tcPr>
            <w:tcW w:w="454" w:type="dxa"/>
            <w:vAlign w:val="center"/>
          </w:tcPr>
          <w:p w:rsidR="004A4061" w:rsidRDefault="004A4061">
            <w:pPr>
              <w:pStyle w:val="ConsPlusNormal"/>
              <w:jc w:val="center"/>
            </w:pPr>
            <w:r>
              <w:t>22</w:t>
            </w:r>
          </w:p>
        </w:tc>
        <w:tc>
          <w:tcPr>
            <w:tcW w:w="454" w:type="dxa"/>
            <w:vAlign w:val="center"/>
          </w:tcPr>
          <w:p w:rsidR="004A4061" w:rsidRDefault="004A4061">
            <w:pPr>
              <w:pStyle w:val="ConsPlusNormal"/>
              <w:jc w:val="center"/>
            </w:pPr>
            <w:r>
              <w:t>23</w:t>
            </w:r>
          </w:p>
        </w:tc>
        <w:tc>
          <w:tcPr>
            <w:tcW w:w="737" w:type="dxa"/>
            <w:vAlign w:val="center"/>
          </w:tcPr>
          <w:p w:rsidR="004A4061" w:rsidRDefault="004A4061">
            <w:pPr>
              <w:pStyle w:val="ConsPlusNormal"/>
              <w:jc w:val="center"/>
            </w:pPr>
            <w:r>
              <w:t>24</w:t>
            </w:r>
          </w:p>
        </w:tc>
        <w:tc>
          <w:tcPr>
            <w:tcW w:w="454" w:type="dxa"/>
            <w:vAlign w:val="center"/>
          </w:tcPr>
          <w:p w:rsidR="004A4061" w:rsidRDefault="004A4061">
            <w:pPr>
              <w:pStyle w:val="ConsPlusNormal"/>
              <w:jc w:val="center"/>
            </w:pPr>
            <w:r>
              <w:t>25</w:t>
            </w:r>
          </w:p>
        </w:tc>
        <w:tc>
          <w:tcPr>
            <w:tcW w:w="454" w:type="dxa"/>
            <w:vAlign w:val="center"/>
          </w:tcPr>
          <w:p w:rsidR="004A4061" w:rsidRDefault="004A4061">
            <w:pPr>
              <w:pStyle w:val="ConsPlusNormal"/>
              <w:jc w:val="center"/>
            </w:pPr>
            <w:r>
              <w:t>26</w:t>
            </w:r>
          </w:p>
        </w:tc>
        <w:tc>
          <w:tcPr>
            <w:tcW w:w="454" w:type="dxa"/>
            <w:vAlign w:val="center"/>
          </w:tcPr>
          <w:p w:rsidR="004A4061" w:rsidRDefault="004A4061">
            <w:pPr>
              <w:pStyle w:val="ConsPlusNormal"/>
              <w:jc w:val="center"/>
            </w:pPr>
            <w:r>
              <w:t>27</w:t>
            </w:r>
          </w:p>
        </w:tc>
        <w:tc>
          <w:tcPr>
            <w:tcW w:w="454" w:type="dxa"/>
            <w:vAlign w:val="center"/>
          </w:tcPr>
          <w:p w:rsidR="004A4061" w:rsidRDefault="004A4061">
            <w:pPr>
              <w:pStyle w:val="ConsPlusNormal"/>
              <w:jc w:val="center"/>
            </w:pPr>
            <w:r>
              <w:t>28</w:t>
            </w:r>
          </w:p>
        </w:tc>
        <w:tc>
          <w:tcPr>
            <w:tcW w:w="454" w:type="dxa"/>
            <w:vAlign w:val="center"/>
          </w:tcPr>
          <w:p w:rsidR="004A4061" w:rsidRDefault="004A4061">
            <w:pPr>
              <w:pStyle w:val="ConsPlusNormal"/>
              <w:jc w:val="center"/>
            </w:pPr>
            <w:r>
              <w:t>29</w:t>
            </w:r>
          </w:p>
        </w:tc>
        <w:tc>
          <w:tcPr>
            <w:tcW w:w="850" w:type="dxa"/>
            <w:vAlign w:val="center"/>
          </w:tcPr>
          <w:p w:rsidR="004A4061" w:rsidRDefault="004A4061">
            <w:pPr>
              <w:pStyle w:val="ConsPlusNormal"/>
              <w:jc w:val="center"/>
            </w:pPr>
            <w:r>
              <w:t>30</w:t>
            </w:r>
          </w:p>
        </w:tc>
        <w:tc>
          <w:tcPr>
            <w:tcW w:w="737" w:type="dxa"/>
            <w:vAlign w:val="center"/>
          </w:tcPr>
          <w:p w:rsidR="004A4061" w:rsidRDefault="004A4061">
            <w:pPr>
              <w:pStyle w:val="ConsPlusNormal"/>
              <w:jc w:val="center"/>
            </w:pPr>
            <w:r>
              <w:t>31</w:t>
            </w:r>
          </w:p>
        </w:tc>
        <w:tc>
          <w:tcPr>
            <w:tcW w:w="454" w:type="dxa"/>
            <w:vAlign w:val="center"/>
          </w:tcPr>
          <w:p w:rsidR="004A4061" w:rsidRDefault="004A4061">
            <w:pPr>
              <w:pStyle w:val="ConsPlusNormal"/>
              <w:jc w:val="center"/>
            </w:pPr>
            <w:r>
              <w:t>32</w:t>
            </w:r>
          </w:p>
        </w:tc>
        <w:tc>
          <w:tcPr>
            <w:tcW w:w="454" w:type="dxa"/>
            <w:vAlign w:val="center"/>
          </w:tcPr>
          <w:p w:rsidR="004A4061" w:rsidRDefault="004A4061">
            <w:pPr>
              <w:pStyle w:val="ConsPlusNormal"/>
              <w:jc w:val="center"/>
            </w:pPr>
            <w:r>
              <w:t>33</w:t>
            </w:r>
          </w:p>
        </w:tc>
        <w:tc>
          <w:tcPr>
            <w:tcW w:w="454" w:type="dxa"/>
            <w:vAlign w:val="center"/>
          </w:tcPr>
          <w:p w:rsidR="004A4061" w:rsidRDefault="004A4061">
            <w:pPr>
              <w:pStyle w:val="ConsPlusNormal"/>
              <w:jc w:val="center"/>
            </w:pPr>
            <w:r>
              <w:t>34</w:t>
            </w:r>
          </w:p>
        </w:tc>
        <w:tc>
          <w:tcPr>
            <w:tcW w:w="454" w:type="dxa"/>
            <w:vAlign w:val="center"/>
          </w:tcPr>
          <w:p w:rsidR="004A4061" w:rsidRDefault="004A4061">
            <w:pPr>
              <w:pStyle w:val="ConsPlusNormal"/>
              <w:jc w:val="center"/>
            </w:pPr>
            <w:r>
              <w:t>35</w:t>
            </w:r>
          </w:p>
        </w:tc>
        <w:tc>
          <w:tcPr>
            <w:tcW w:w="850" w:type="dxa"/>
            <w:vAlign w:val="center"/>
          </w:tcPr>
          <w:p w:rsidR="004A4061" w:rsidRDefault="004A4061">
            <w:pPr>
              <w:pStyle w:val="ConsPlusNormal"/>
              <w:jc w:val="center"/>
            </w:pPr>
            <w:r>
              <w:t>36</w:t>
            </w:r>
          </w:p>
        </w:tc>
        <w:tc>
          <w:tcPr>
            <w:tcW w:w="737" w:type="dxa"/>
            <w:vAlign w:val="center"/>
          </w:tcPr>
          <w:p w:rsidR="004A4061" w:rsidRDefault="004A4061">
            <w:pPr>
              <w:pStyle w:val="ConsPlusNormal"/>
              <w:jc w:val="center"/>
            </w:pPr>
            <w:r>
              <w:t>37</w:t>
            </w:r>
          </w:p>
        </w:tc>
      </w:tr>
      <w:tr w:rsidR="004A4061">
        <w:tc>
          <w:tcPr>
            <w:tcW w:w="585" w:type="dxa"/>
            <w:vAlign w:val="center"/>
          </w:tcPr>
          <w:p w:rsidR="004A4061" w:rsidRDefault="004A4061">
            <w:pPr>
              <w:pStyle w:val="ConsPlusNormal"/>
              <w:jc w:val="center"/>
            </w:pPr>
            <w:r>
              <w:t>1.</w:t>
            </w:r>
          </w:p>
        </w:tc>
        <w:tc>
          <w:tcPr>
            <w:tcW w:w="2580" w:type="dxa"/>
            <w:vAlign w:val="bottom"/>
          </w:tcPr>
          <w:p w:rsidR="004A4061" w:rsidRDefault="004A4061">
            <w:pPr>
              <w:pStyle w:val="ConsPlusNormal"/>
            </w:pPr>
            <w:r>
              <w:t>Общее поголовье животных, страхование которых подлежит государственной поддержке (голов/пчелосемей)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2.</w:t>
            </w:r>
          </w:p>
        </w:tc>
        <w:tc>
          <w:tcPr>
            <w:tcW w:w="2580" w:type="dxa"/>
            <w:vAlign w:val="bottom"/>
          </w:tcPr>
          <w:p w:rsidR="004A4061" w:rsidRDefault="004A4061">
            <w:pPr>
              <w:pStyle w:val="ConsPlusNormal"/>
            </w:pPr>
            <w:r>
              <w:t>Поголовье застрахованных животных (голов/пчелосемей)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3.</w:t>
            </w:r>
          </w:p>
        </w:tc>
        <w:tc>
          <w:tcPr>
            <w:tcW w:w="2580" w:type="dxa"/>
            <w:vAlign w:val="bottom"/>
          </w:tcPr>
          <w:p w:rsidR="004A4061" w:rsidRDefault="004A4061">
            <w:pPr>
              <w:pStyle w:val="ConsPlusNormal"/>
            </w:pPr>
            <w:r>
              <w:t>Страховая стоимость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6" w:name="P4248"/>
            <w:bookmarkEnd w:id="106"/>
            <w:r>
              <w:t>4.</w:t>
            </w:r>
          </w:p>
        </w:tc>
        <w:tc>
          <w:tcPr>
            <w:tcW w:w="2580" w:type="dxa"/>
            <w:vAlign w:val="bottom"/>
          </w:tcPr>
          <w:p w:rsidR="004A4061" w:rsidRDefault="004A4061">
            <w:pPr>
              <w:pStyle w:val="ConsPlusNormal"/>
            </w:pPr>
            <w:r>
              <w:t>Страховая сумма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5.</w:t>
            </w:r>
          </w:p>
        </w:tc>
        <w:tc>
          <w:tcPr>
            <w:tcW w:w="2580" w:type="dxa"/>
            <w:vAlign w:val="bottom"/>
          </w:tcPr>
          <w:p w:rsidR="004A4061" w:rsidRDefault="004A4061">
            <w:pPr>
              <w:pStyle w:val="ConsPlusNormal"/>
            </w:pPr>
            <w:r>
              <w:t>Страховой тариф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6.</w:t>
            </w:r>
          </w:p>
        </w:tc>
        <w:tc>
          <w:tcPr>
            <w:tcW w:w="2580" w:type="dxa"/>
            <w:vAlign w:val="bottom"/>
          </w:tcPr>
          <w:p w:rsidR="004A4061" w:rsidRDefault="004A4061">
            <w:pPr>
              <w:pStyle w:val="ConsPlusNormal"/>
            </w:pPr>
            <w:r>
              <w:t>Участие страхователя в страховании рисков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07" w:name="P4359"/>
            <w:bookmarkEnd w:id="107"/>
            <w:r>
              <w:t>7.</w:t>
            </w:r>
          </w:p>
        </w:tc>
        <w:tc>
          <w:tcPr>
            <w:tcW w:w="2580" w:type="dxa"/>
            <w:vAlign w:val="bottom"/>
          </w:tcPr>
          <w:p w:rsidR="004A4061" w:rsidRDefault="004A4061">
            <w:pPr>
              <w:pStyle w:val="ConsPlusNormal"/>
            </w:pPr>
            <w:r>
              <w:t>Начисленная страховая премия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lastRenderedPageBreak/>
              <w:t>8.</w:t>
            </w:r>
          </w:p>
        </w:tc>
        <w:tc>
          <w:tcPr>
            <w:tcW w:w="2580" w:type="dxa"/>
            <w:vAlign w:val="bottom"/>
          </w:tcPr>
          <w:p w:rsidR="004A4061" w:rsidRDefault="004A4061">
            <w:pPr>
              <w:pStyle w:val="ConsPlusNormal"/>
            </w:pPr>
            <w:r>
              <w:t>Сумма уплаченной страховой премии (страхового взноса)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8" w:name="P4433"/>
            <w:bookmarkEnd w:id="108"/>
            <w:r>
              <w:t>9.</w:t>
            </w:r>
          </w:p>
        </w:tc>
        <w:tc>
          <w:tcPr>
            <w:tcW w:w="2580" w:type="dxa"/>
            <w:vAlign w:val="bottom"/>
          </w:tcPr>
          <w:p w:rsidR="004A4061" w:rsidRDefault="004A4061">
            <w:pPr>
              <w:pStyle w:val="ConsPlusNormal"/>
            </w:pPr>
            <w:r>
              <w:t>Предельный размер ставки для расчета размера субсидий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10.</w:t>
            </w:r>
          </w:p>
        </w:tc>
        <w:tc>
          <w:tcPr>
            <w:tcW w:w="2580" w:type="dxa"/>
            <w:vAlign w:val="bottom"/>
          </w:tcPr>
          <w:p w:rsidR="004A4061" w:rsidRDefault="004A4061">
            <w:pPr>
              <w:pStyle w:val="ConsPlusNormal"/>
            </w:pPr>
            <w:r>
              <w:t>Размер страховой премии, подлежащей субсидированию (рублей):</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850"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850"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09" w:name="P4507"/>
            <w:bookmarkEnd w:id="109"/>
            <w:r>
              <w:t>10а.</w:t>
            </w:r>
          </w:p>
        </w:tc>
        <w:tc>
          <w:tcPr>
            <w:tcW w:w="2580" w:type="dxa"/>
            <w:vAlign w:val="bottom"/>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4359">
              <w:r>
                <w:rPr>
                  <w:color w:val="0000FF"/>
                </w:rPr>
                <w:t>(стр. 7)</w:t>
              </w:r>
            </w:hyperlink>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10" w:name="P4544"/>
            <w:bookmarkEnd w:id="110"/>
            <w:r>
              <w:t>10б.</w:t>
            </w:r>
          </w:p>
        </w:tc>
        <w:tc>
          <w:tcPr>
            <w:tcW w:w="2580" w:type="dxa"/>
            <w:vAlign w:val="bottom"/>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4248">
              <w:r>
                <w:rPr>
                  <w:color w:val="0000FF"/>
                </w:rPr>
                <w:t>стр. 4</w:t>
              </w:r>
            </w:hyperlink>
            <w:r>
              <w:t xml:space="preserve"> x </w:t>
            </w:r>
            <w:hyperlink w:anchor="P4433">
              <w:r>
                <w:rPr>
                  <w:color w:val="0000FF"/>
                </w:rPr>
                <w:t>стр. 9</w:t>
              </w:r>
            </w:hyperlink>
            <w:r>
              <w:t xml:space="preserve"> / 100)</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11.</w:t>
            </w:r>
          </w:p>
        </w:tc>
        <w:tc>
          <w:tcPr>
            <w:tcW w:w="2580" w:type="dxa"/>
            <w:vAlign w:val="bottom"/>
          </w:tcPr>
          <w:p w:rsidR="004A4061" w:rsidRDefault="004A4061">
            <w:pPr>
              <w:pStyle w:val="ConsPlusNormal"/>
            </w:pPr>
            <w:r>
              <w:t>Размер субсидий за счет средств областного бюджета (рублей) ((</w:t>
            </w:r>
            <w:hyperlink w:anchor="P4507">
              <w:r>
                <w:rPr>
                  <w:color w:val="0000FF"/>
                </w:rPr>
                <w:t>стр. 10а</w:t>
              </w:r>
            </w:hyperlink>
            <w:r>
              <w:t xml:space="preserve"> + </w:t>
            </w:r>
            <w:hyperlink w:anchor="P4544">
              <w:r>
                <w:rPr>
                  <w:color w:val="0000FF"/>
                </w:rPr>
                <w:t>10б</w:t>
              </w:r>
            </w:hyperlink>
            <w:r>
              <w:t xml:space="preserve">) x 50 / 100 x </w:t>
            </w:r>
            <w:proofErr w:type="spellStart"/>
            <w:r>
              <w:t>Уi</w:t>
            </w:r>
            <w:proofErr w:type="spellEnd"/>
            <w:r>
              <w:t xml:space="preserve"> &lt;*&gt;)</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w:t>
      </w:r>
      <w:proofErr w:type="gramStart"/>
      <w:r>
        <w:t xml:space="preserve">&gt;  </w:t>
      </w:r>
      <w:proofErr w:type="spellStart"/>
      <w:r>
        <w:t>У</w:t>
      </w:r>
      <w:proofErr w:type="gramEnd"/>
      <w:r>
        <w:t>i</w:t>
      </w:r>
      <w:proofErr w:type="spellEnd"/>
      <w:r>
        <w:t xml:space="preserve">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___________ /_______________/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___________ /_______________/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С-2</w:t>
      </w:r>
    </w:p>
    <w:p w:rsidR="004A4061" w:rsidRDefault="004A4061">
      <w:pPr>
        <w:pStyle w:val="ConsPlusNonformat"/>
        <w:jc w:val="both"/>
      </w:pPr>
    </w:p>
    <w:p w:rsidR="004A4061" w:rsidRDefault="004A4061">
      <w:pPr>
        <w:pStyle w:val="ConsPlusNonformat"/>
        <w:jc w:val="both"/>
      </w:pPr>
      <w:bookmarkStart w:id="111" w:name="P4643"/>
      <w:bookmarkEnd w:id="111"/>
      <w:r>
        <w:t xml:space="preserve">                                  ЖУРНАЛ</w:t>
      </w:r>
    </w:p>
    <w:p w:rsidR="004A4061" w:rsidRDefault="004A4061">
      <w:pPr>
        <w:pStyle w:val="ConsPlusNonformat"/>
        <w:jc w:val="both"/>
      </w:pPr>
      <w:r>
        <w:t xml:space="preserve">        регистрации документов, переданных в министерство сельского</w:t>
      </w:r>
    </w:p>
    <w:p w:rsidR="004A4061" w:rsidRDefault="004A4061">
      <w:pPr>
        <w:pStyle w:val="ConsPlusNonformat"/>
        <w:jc w:val="both"/>
      </w:pPr>
      <w:r>
        <w:t xml:space="preserve">        хозяйства и продовольствия Кировской области для получения</w:t>
      </w:r>
    </w:p>
    <w:p w:rsidR="004A4061" w:rsidRDefault="004A4061">
      <w:pPr>
        <w:pStyle w:val="ConsPlusNonformat"/>
        <w:jc w:val="both"/>
      </w:pPr>
      <w:r>
        <w:t xml:space="preserve">        субсидий за счет средств федерального и областного бюджетов</w:t>
      </w:r>
    </w:p>
    <w:p w:rsidR="004A4061" w:rsidRDefault="004A4061">
      <w:pPr>
        <w:pStyle w:val="ConsPlusNonformat"/>
        <w:jc w:val="both"/>
      </w:pPr>
      <w:r>
        <w:t xml:space="preserve">              на возмещение части затрат сельскохозяйственных</w:t>
      </w:r>
    </w:p>
    <w:p w:rsidR="004A4061" w:rsidRDefault="004A4061">
      <w:pPr>
        <w:pStyle w:val="ConsPlusNonformat"/>
        <w:jc w:val="both"/>
      </w:pPr>
      <w:r>
        <w:t xml:space="preserve">              товаропроизводителей на уплату страховых премий</w:t>
      </w:r>
    </w:p>
    <w:p w:rsidR="004A4061" w:rsidRDefault="004A4061">
      <w:pPr>
        <w:pStyle w:val="ConsPlusNonformat"/>
        <w:jc w:val="both"/>
      </w:pPr>
      <w:r>
        <w:t xml:space="preserve">              по договорам сельскохозяйственного страхования</w:t>
      </w:r>
    </w:p>
    <w:p w:rsidR="004A4061" w:rsidRDefault="004A4061">
      <w:pPr>
        <w:pStyle w:val="ConsPlusNonformat"/>
        <w:jc w:val="both"/>
      </w:pPr>
      <w:r>
        <w:t xml:space="preserve">                        за _____________ 20___ года</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380"/>
        <w:gridCol w:w="1871"/>
        <w:gridCol w:w="1247"/>
        <w:gridCol w:w="2211"/>
        <w:gridCol w:w="1701"/>
      </w:tblGrid>
      <w:tr w:rsidR="004A4061">
        <w:tc>
          <w:tcPr>
            <w:tcW w:w="660" w:type="dxa"/>
          </w:tcPr>
          <w:p w:rsidR="004A4061" w:rsidRDefault="004A4061">
            <w:pPr>
              <w:pStyle w:val="ConsPlusNormal"/>
              <w:jc w:val="center"/>
            </w:pPr>
            <w:r>
              <w:t>N п/п</w:t>
            </w:r>
          </w:p>
        </w:tc>
        <w:tc>
          <w:tcPr>
            <w:tcW w:w="1380" w:type="dxa"/>
          </w:tcPr>
          <w:p w:rsidR="004A4061" w:rsidRDefault="004A4061">
            <w:pPr>
              <w:pStyle w:val="ConsPlusNormal"/>
              <w:jc w:val="center"/>
            </w:pPr>
            <w:r>
              <w:t>Дата получения документов</w:t>
            </w:r>
          </w:p>
        </w:tc>
        <w:tc>
          <w:tcPr>
            <w:tcW w:w="1871" w:type="dxa"/>
          </w:tcPr>
          <w:p w:rsidR="004A4061" w:rsidRDefault="004A4061">
            <w:pPr>
              <w:pStyle w:val="ConsPlusNormal"/>
              <w:jc w:val="center"/>
            </w:pPr>
            <w:r>
              <w:t>Реквизиты представленных документов</w:t>
            </w:r>
          </w:p>
        </w:tc>
        <w:tc>
          <w:tcPr>
            <w:tcW w:w="1247" w:type="dxa"/>
          </w:tcPr>
          <w:p w:rsidR="004A4061" w:rsidRDefault="004A4061">
            <w:pPr>
              <w:pStyle w:val="ConsPlusNormal"/>
              <w:jc w:val="center"/>
            </w:pPr>
            <w:r>
              <w:t>Сумма субсидии, руб.</w:t>
            </w:r>
          </w:p>
        </w:tc>
        <w:tc>
          <w:tcPr>
            <w:tcW w:w="2211" w:type="dxa"/>
          </w:tcPr>
          <w:p w:rsidR="004A4061" w:rsidRDefault="004A4061">
            <w:pPr>
              <w:pStyle w:val="ConsPlusNormal"/>
              <w:jc w:val="center"/>
            </w:pPr>
            <w:r>
              <w:t>Фамилия, имя, отчество, подпись должностного лица, получившего документы</w:t>
            </w:r>
          </w:p>
        </w:tc>
        <w:tc>
          <w:tcPr>
            <w:tcW w:w="1701" w:type="dxa"/>
          </w:tcPr>
          <w:p w:rsidR="004A4061" w:rsidRDefault="004A4061">
            <w:pPr>
              <w:pStyle w:val="ConsPlusNormal"/>
              <w:jc w:val="center"/>
            </w:pPr>
            <w:r>
              <w:t>Примечания (о дальнейшем рассмотрении документов)</w:t>
            </w:r>
          </w:p>
        </w:tc>
      </w:tr>
      <w:tr w:rsidR="004A4061">
        <w:tc>
          <w:tcPr>
            <w:tcW w:w="660" w:type="dxa"/>
          </w:tcPr>
          <w:p w:rsidR="004A4061" w:rsidRDefault="004A4061">
            <w:pPr>
              <w:pStyle w:val="ConsPlusNormal"/>
              <w:jc w:val="center"/>
            </w:pPr>
            <w:r>
              <w:t>1</w:t>
            </w:r>
          </w:p>
        </w:tc>
        <w:tc>
          <w:tcPr>
            <w:tcW w:w="1380" w:type="dxa"/>
          </w:tcPr>
          <w:p w:rsidR="004A4061" w:rsidRDefault="004A4061">
            <w:pPr>
              <w:pStyle w:val="ConsPlusNormal"/>
              <w:jc w:val="center"/>
            </w:pPr>
            <w:r>
              <w:t>2</w:t>
            </w:r>
          </w:p>
        </w:tc>
        <w:tc>
          <w:tcPr>
            <w:tcW w:w="1871" w:type="dxa"/>
          </w:tcPr>
          <w:p w:rsidR="004A4061" w:rsidRDefault="004A4061">
            <w:pPr>
              <w:pStyle w:val="ConsPlusNormal"/>
              <w:jc w:val="center"/>
            </w:pPr>
            <w:r>
              <w:t>3</w:t>
            </w:r>
          </w:p>
        </w:tc>
        <w:tc>
          <w:tcPr>
            <w:tcW w:w="1247" w:type="dxa"/>
          </w:tcPr>
          <w:p w:rsidR="004A4061" w:rsidRDefault="004A4061">
            <w:pPr>
              <w:pStyle w:val="ConsPlusNormal"/>
              <w:jc w:val="center"/>
            </w:pPr>
            <w:r>
              <w:t>4</w:t>
            </w:r>
          </w:p>
        </w:tc>
        <w:tc>
          <w:tcPr>
            <w:tcW w:w="2211" w:type="dxa"/>
          </w:tcPr>
          <w:p w:rsidR="004A4061" w:rsidRDefault="004A4061">
            <w:pPr>
              <w:pStyle w:val="ConsPlusNormal"/>
              <w:jc w:val="center"/>
            </w:pPr>
            <w:r>
              <w:t>5</w:t>
            </w:r>
          </w:p>
        </w:tc>
        <w:tc>
          <w:tcPr>
            <w:tcW w:w="1701" w:type="dxa"/>
          </w:tcPr>
          <w:p w:rsidR="004A4061" w:rsidRDefault="004A4061">
            <w:pPr>
              <w:pStyle w:val="ConsPlusNormal"/>
              <w:jc w:val="center"/>
            </w:pPr>
            <w:r>
              <w:t>6</w:t>
            </w:r>
          </w:p>
        </w:tc>
      </w:tr>
      <w:tr w:rsidR="004A4061">
        <w:tc>
          <w:tcPr>
            <w:tcW w:w="9070" w:type="dxa"/>
            <w:gridSpan w:val="6"/>
          </w:tcPr>
          <w:p w:rsidR="004A4061" w:rsidRDefault="004A4061">
            <w:pPr>
              <w:pStyle w:val="ConsPlusNormal"/>
              <w:jc w:val="center"/>
            </w:pPr>
            <w:r>
              <w:t>1. Наименование сельскохозяйственного товаропроизводителя, представившего документы, муниципального района или городского округа, на территории которого зарегистрирован сельскохозяйственный товаропроизводитель</w:t>
            </w:r>
          </w:p>
        </w:tc>
      </w:tr>
      <w:tr w:rsidR="004A4061">
        <w:tc>
          <w:tcPr>
            <w:tcW w:w="660" w:type="dxa"/>
          </w:tcPr>
          <w:p w:rsidR="004A4061" w:rsidRDefault="004A4061">
            <w:pPr>
              <w:pStyle w:val="ConsPlusNormal"/>
            </w:pPr>
            <w:r>
              <w:t>1.</w:t>
            </w:r>
          </w:p>
        </w:tc>
        <w:tc>
          <w:tcPr>
            <w:tcW w:w="1380" w:type="dxa"/>
          </w:tcPr>
          <w:p w:rsidR="004A4061" w:rsidRDefault="004A4061">
            <w:pPr>
              <w:pStyle w:val="ConsPlusNormal"/>
            </w:pPr>
          </w:p>
        </w:tc>
        <w:tc>
          <w:tcPr>
            <w:tcW w:w="1871" w:type="dxa"/>
          </w:tcPr>
          <w:p w:rsidR="004A4061" w:rsidRDefault="004A4061">
            <w:pPr>
              <w:pStyle w:val="ConsPlusNormal"/>
            </w:pPr>
          </w:p>
        </w:tc>
        <w:tc>
          <w:tcPr>
            <w:tcW w:w="1247" w:type="dxa"/>
          </w:tcPr>
          <w:p w:rsidR="004A4061" w:rsidRDefault="004A4061">
            <w:pPr>
              <w:pStyle w:val="ConsPlusNormal"/>
            </w:pPr>
          </w:p>
        </w:tc>
        <w:tc>
          <w:tcPr>
            <w:tcW w:w="2211" w:type="dxa"/>
          </w:tcPr>
          <w:p w:rsidR="004A4061" w:rsidRDefault="004A4061">
            <w:pPr>
              <w:pStyle w:val="ConsPlusNormal"/>
            </w:pPr>
          </w:p>
        </w:tc>
        <w:tc>
          <w:tcPr>
            <w:tcW w:w="1701" w:type="dxa"/>
          </w:tcPr>
          <w:p w:rsidR="004A4061" w:rsidRDefault="004A4061">
            <w:pPr>
              <w:pStyle w:val="ConsPlusNormal"/>
            </w:pPr>
          </w:p>
        </w:tc>
      </w:tr>
      <w:tr w:rsidR="004A4061">
        <w:tc>
          <w:tcPr>
            <w:tcW w:w="660" w:type="dxa"/>
          </w:tcPr>
          <w:p w:rsidR="004A4061" w:rsidRDefault="004A4061">
            <w:pPr>
              <w:pStyle w:val="ConsPlusNormal"/>
            </w:pPr>
            <w:r>
              <w:t>2.</w:t>
            </w:r>
          </w:p>
        </w:tc>
        <w:tc>
          <w:tcPr>
            <w:tcW w:w="1380" w:type="dxa"/>
          </w:tcPr>
          <w:p w:rsidR="004A4061" w:rsidRDefault="004A4061">
            <w:pPr>
              <w:pStyle w:val="ConsPlusNormal"/>
            </w:pPr>
          </w:p>
        </w:tc>
        <w:tc>
          <w:tcPr>
            <w:tcW w:w="1871" w:type="dxa"/>
          </w:tcPr>
          <w:p w:rsidR="004A4061" w:rsidRDefault="004A4061">
            <w:pPr>
              <w:pStyle w:val="ConsPlusNormal"/>
            </w:pPr>
          </w:p>
        </w:tc>
        <w:tc>
          <w:tcPr>
            <w:tcW w:w="1247" w:type="dxa"/>
          </w:tcPr>
          <w:p w:rsidR="004A4061" w:rsidRDefault="004A4061">
            <w:pPr>
              <w:pStyle w:val="ConsPlusNormal"/>
            </w:pPr>
          </w:p>
        </w:tc>
        <w:tc>
          <w:tcPr>
            <w:tcW w:w="2211" w:type="dxa"/>
          </w:tcPr>
          <w:p w:rsidR="004A4061" w:rsidRDefault="004A4061">
            <w:pPr>
              <w:pStyle w:val="ConsPlusNormal"/>
            </w:pPr>
          </w:p>
        </w:tc>
        <w:tc>
          <w:tcPr>
            <w:tcW w:w="1701" w:type="dxa"/>
          </w:tcPr>
          <w:p w:rsidR="004A4061" w:rsidRDefault="004A4061">
            <w:pPr>
              <w:pStyle w:val="ConsPlusNormal"/>
            </w:pPr>
          </w:p>
        </w:tc>
      </w:tr>
      <w:tr w:rsidR="004A4061">
        <w:tc>
          <w:tcPr>
            <w:tcW w:w="660" w:type="dxa"/>
          </w:tcPr>
          <w:p w:rsidR="004A4061" w:rsidRDefault="004A4061">
            <w:pPr>
              <w:pStyle w:val="ConsPlusNormal"/>
            </w:pPr>
            <w:r>
              <w:t>...</w:t>
            </w:r>
          </w:p>
        </w:tc>
        <w:tc>
          <w:tcPr>
            <w:tcW w:w="1380" w:type="dxa"/>
          </w:tcPr>
          <w:p w:rsidR="004A4061" w:rsidRDefault="004A4061">
            <w:pPr>
              <w:pStyle w:val="ConsPlusNormal"/>
            </w:pPr>
          </w:p>
        </w:tc>
        <w:tc>
          <w:tcPr>
            <w:tcW w:w="1871" w:type="dxa"/>
          </w:tcPr>
          <w:p w:rsidR="004A4061" w:rsidRDefault="004A4061">
            <w:pPr>
              <w:pStyle w:val="ConsPlusNormal"/>
            </w:pPr>
          </w:p>
        </w:tc>
        <w:tc>
          <w:tcPr>
            <w:tcW w:w="1247" w:type="dxa"/>
          </w:tcPr>
          <w:p w:rsidR="004A4061" w:rsidRDefault="004A4061">
            <w:pPr>
              <w:pStyle w:val="ConsPlusNormal"/>
            </w:pPr>
          </w:p>
        </w:tc>
        <w:tc>
          <w:tcPr>
            <w:tcW w:w="2211" w:type="dxa"/>
          </w:tcPr>
          <w:p w:rsidR="004A4061" w:rsidRDefault="004A4061">
            <w:pPr>
              <w:pStyle w:val="ConsPlusNormal"/>
            </w:pPr>
          </w:p>
        </w:tc>
        <w:tc>
          <w:tcPr>
            <w:tcW w:w="1701" w:type="dxa"/>
          </w:tcPr>
          <w:p w:rsidR="004A4061" w:rsidRDefault="004A4061">
            <w:pPr>
              <w:pStyle w:val="ConsPlusNormal"/>
            </w:pPr>
          </w:p>
        </w:tc>
      </w:tr>
    </w:tbl>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С-3</w:t>
      </w:r>
    </w:p>
    <w:p w:rsidR="004A4061" w:rsidRDefault="004A4061">
      <w:pPr>
        <w:pStyle w:val="ConsPlusNonformat"/>
        <w:jc w:val="both"/>
      </w:pPr>
    </w:p>
    <w:p w:rsidR="004A4061" w:rsidRDefault="004A4061">
      <w:pPr>
        <w:pStyle w:val="ConsPlusNonformat"/>
        <w:jc w:val="both"/>
      </w:pPr>
      <w:r>
        <w:t xml:space="preserve">             МИНИСТЕРСТВО СЕЛЬСКОГО ХОЗЯЙСТВА И ПРОДОВОЛЬСТВИЯ</w:t>
      </w:r>
    </w:p>
    <w:p w:rsidR="004A4061" w:rsidRDefault="004A4061">
      <w:pPr>
        <w:pStyle w:val="ConsPlusNonformat"/>
        <w:jc w:val="both"/>
      </w:pPr>
      <w:r>
        <w:t xml:space="preserve">                             КИРОВСКОЙ ОБЛАСТИ</w:t>
      </w:r>
    </w:p>
    <w:p w:rsidR="004A4061" w:rsidRDefault="004A4061">
      <w:pPr>
        <w:pStyle w:val="ConsPlusNonformat"/>
        <w:jc w:val="both"/>
      </w:pPr>
    </w:p>
    <w:p w:rsidR="004A4061" w:rsidRDefault="004A4061">
      <w:pPr>
        <w:pStyle w:val="ConsPlusNonformat"/>
        <w:jc w:val="both"/>
      </w:pPr>
      <w:bookmarkStart w:id="112" w:name="P4691"/>
      <w:bookmarkEnd w:id="112"/>
      <w:r>
        <w:t xml:space="preserve">                                  РЕЕСТР</w:t>
      </w:r>
    </w:p>
    <w:p w:rsidR="004A4061" w:rsidRDefault="004A4061">
      <w:pPr>
        <w:pStyle w:val="ConsPlusNonformat"/>
        <w:jc w:val="both"/>
      </w:pPr>
      <w:r>
        <w:t xml:space="preserve">       получателей и сумм субсидий, предоставляемых за счет средств</w:t>
      </w:r>
    </w:p>
    <w:p w:rsidR="004A4061" w:rsidRDefault="004A4061">
      <w:pPr>
        <w:pStyle w:val="ConsPlusNonformat"/>
        <w:jc w:val="both"/>
      </w:pPr>
      <w:r>
        <w:t xml:space="preserve">          федерального и областного бюджетов на возмещение части</w:t>
      </w:r>
    </w:p>
    <w:p w:rsidR="004A4061" w:rsidRDefault="004A4061">
      <w:pPr>
        <w:pStyle w:val="ConsPlusNonformat"/>
        <w:jc w:val="both"/>
      </w:pPr>
      <w:r>
        <w:t xml:space="preserve">              затрат на уплату страховых премий по договорам</w:t>
      </w:r>
    </w:p>
    <w:p w:rsidR="004A4061" w:rsidRDefault="004A4061">
      <w:pPr>
        <w:pStyle w:val="ConsPlusNonformat"/>
        <w:jc w:val="both"/>
      </w:pPr>
      <w:r>
        <w:lastRenderedPageBreak/>
        <w:t xml:space="preserve">                     сельскохозяйственного страхования</w:t>
      </w:r>
    </w:p>
    <w:p w:rsidR="004A4061" w:rsidRDefault="004A4061">
      <w:pPr>
        <w:pStyle w:val="ConsPlusNonformat"/>
        <w:jc w:val="both"/>
      </w:pPr>
    </w:p>
    <w:p w:rsidR="004A4061" w:rsidRDefault="004A4061">
      <w:pPr>
        <w:pStyle w:val="ConsPlusNonformat"/>
        <w:jc w:val="both"/>
      </w:pPr>
      <w:r>
        <w:t>"___" ___________ 201__ года, N _____                              г. Киров</w:t>
      </w:r>
    </w:p>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15"/>
        <w:gridCol w:w="1247"/>
        <w:gridCol w:w="1247"/>
        <w:gridCol w:w="510"/>
        <w:gridCol w:w="1191"/>
        <w:gridCol w:w="1191"/>
        <w:gridCol w:w="1304"/>
        <w:gridCol w:w="1125"/>
      </w:tblGrid>
      <w:tr w:rsidR="004A4061">
        <w:tc>
          <w:tcPr>
            <w:tcW w:w="510" w:type="dxa"/>
            <w:vMerge w:val="restart"/>
          </w:tcPr>
          <w:p w:rsidR="004A4061" w:rsidRDefault="004A4061">
            <w:pPr>
              <w:pStyle w:val="ConsPlusNormal"/>
              <w:jc w:val="center"/>
            </w:pPr>
            <w:r>
              <w:lastRenderedPageBreak/>
              <w:t>N п/п</w:t>
            </w:r>
          </w:p>
        </w:tc>
        <w:tc>
          <w:tcPr>
            <w:tcW w:w="3015" w:type="dxa"/>
            <w:vMerge w:val="restart"/>
          </w:tcPr>
          <w:p w:rsidR="004A4061" w:rsidRDefault="004A4061">
            <w:pPr>
              <w:pStyle w:val="ConsPlusNormal"/>
              <w:jc w:val="center"/>
            </w:pPr>
            <w:r>
              <w:t>Наименование (фамилия, имя, отчество) и ИНН сельскохозяйственного товаропроизводителя, наименование муниципального района или городского округа, на территории которого зарегистрирован сельскохозяйственный товаропроизводитель</w:t>
            </w:r>
          </w:p>
        </w:tc>
        <w:tc>
          <w:tcPr>
            <w:tcW w:w="1247" w:type="dxa"/>
            <w:vMerge w:val="restart"/>
          </w:tcPr>
          <w:p w:rsidR="004A4061" w:rsidRDefault="004A4061">
            <w:pPr>
              <w:pStyle w:val="ConsPlusNormal"/>
              <w:jc w:val="center"/>
            </w:pPr>
            <w:r>
              <w:t>Сумма страховой премии, рассчитанная по установленной ставке, руб.</w:t>
            </w:r>
          </w:p>
        </w:tc>
        <w:tc>
          <w:tcPr>
            <w:tcW w:w="1247" w:type="dxa"/>
            <w:vMerge w:val="restart"/>
          </w:tcPr>
          <w:p w:rsidR="004A4061" w:rsidRDefault="004A4061">
            <w:pPr>
              <w:pStyle w:val="ConsPlusNormal"/>
              <w:jc w:val="center"/>
            </w:pPr>
            <w:r>
              <w:t>Сумма страховой премии, уплаченная по договору страхования, руб.</w:t>
            </w:r>
          </w:p>
        </w:tc>
        <w:tc>
          <w:tcPr>
            <w:tcW w:w="2892" w:type="dxa"/>
            <w:gridSpan w:val="3"/>
          </w:tcPr>
          <w:p w:rsidR="004A4061" w:rsidRDefault="004A4061">
            <w:pPr>
              <w:pStyle w:val="ConsPlusNormal"/>
              <w:jc w:val="center"/>
            </w:pPr>
            <w:r>
              <w:t>Сумма субсидии</w:t>
            </w:r>
          </w:p>
        </w:tc>
        <w:tc>
          <w:tcPr>
            <w:tcW w:w="2429" w:type="dxa"/>
            <w:gridSpan w:val="2"/>
            <w:vMerge w:val="restart"/>
          </w:tcPr>
          <w:p w:rsidR="004A4061" w:rsidRDefault="004A4061">
            <w:pPr>
              <w:pStyle w:val="ConsPlusNormal"/>
              <w:jc w:val="center"/>
            </w:pPr>
            <w:r>
              <w:t>Дата, номер платежного документа, предусматривающего перечисление субсидий:</w:t>
            </w:r>
          </w:p>
        </w:tc>
      </w:tr>
      <w:tr w:rsidR="004A4061">
        <w:tc>
          <w:tcPr>
            <w:tcW w:w="510" w:type="dxa"/>
            <w:vMerge/>
          </w:tcPr>
          <w:p w:rsidR="004A4061" w:rsidRDefault="004A4061">
            <w:pPr>
              <w:pStyle w:val="ConsPlusNormal"/>
            </w:pPr>
          </w:p>
        </w:tc>
        <w:tc>
          <w:tcPr>
            <w:tcW w:w="3015" w:type="dxa"/>
            <w:vMerge/>
          </w:tcPr>
          <w:p w:rsidR="004A4061" w:rsidRDefault="004A4061">
            <w:pPr>
              <w:pStyle w:val="ConsPlusNormal"/>
            </w:pPr>
          </w:p>
        </w:tc>
        <w:tc>
          <w:tcPr>
            <w:tcW w:w="1247" w:type="dxa"/>
            <w:vMerge/>
          </w:tcPr>
          <w:p w:rsidR="004A4061" w:rsidRDefault="004A4061">
            <w:pPr>
              <w:pStyle w:val="ConsPlusNormal"/>
            </w:pPr>
          </w:p>
        </w:tc>
        <w:tc>
          <w:tcPr>
            <w:tcW w:w="1247" w:type="dxa"/>
            <w:vMerge/>
          </w:tcPr>
          <w:p w:rsidR="004A4061" w:rsidRDefault="004A4061">
            <w:pPr>
              <w:pStyle w:val="ConsPlusNormal"/>
            </w:pPr>
          </w:p>
        </w:tc>
        <w:tc>
          <w:tcPr>
            <w:tcW w:w="510" w:type="dxa"/>
            <w:vMerge w:val="restart"/>
          </w:tcPr>
          <w:p w:rsidR="004A4061" w:rsidRDefault="004A4061">
            <w:pPr>
              <w:pStyle w:val="ConsPlusNormal"/>
              <w:jc w:val="center"/>
            </w:pPr>
            <w:r>
              <w:t>Всего</w:t>
            </w:r>
          </w:p>
        </w:tc>
        <w:tc>
          <w:tcPr>
            <w:tcW w:w="2382" w:type="dxa"/>
            <w:gridSpan w:val="2"/>
          </w:tcPr>
          <w:p w:rsidR="004A4061" w:rsidRDefault="004A4061">
            <w:pPr>
              <w:pStyle w:val="ConsPlusNormal"/>
              <w:jc w:val="center"/>
            </w:pPr>
            <w:r>
              <w:t>В том числе:</w:t>
            </w:r>
          </w:p>
        </w:tc>
        <w:tc>
          <w:tcPr>
            <w:tcW w:w="2429" w:type="dxa"/>
            <w:gridSpan w:val="2"/>
            <w:vMerge/>
          </w:tcPr>
          <w:p w:rsidR="004A4061" w:rsidRDefault="004A4061">
            <w:pPr>
              <w:pStyle w:val="ConsPlusNormal"/>
            </w:pPr>
          </w:p>
        </w:tc>
      </w:tr>
      <w:tr w:rsidR="004A4061">
        <w:tc>
          <w:tcPr>
            <w:tcW w:w="510" w:type="dxa"/>
            <w:vMerge/>
          </w:tcPr>
          <w:p w:rsidR="004A4061" w:rsidRDefault="004A4061">
            <w:pPr>
              <w:pStyle w:val="ConsPlusNormal"/>
            </w:pPr>
          </w:p>
        </w:tc>
        <w:tc>
          <w:tcPr>
            <w:tcW w:w="3015" w:type="dxa"/>
            <w:vMerge/>
          </w:tcPr>
          <w:p w:rsidR="004A4061" w:rsidRDefault="004A4061">
            <w:pPr>
              <w:pStyle w:val="ConsPlusNormal"/>
            </w:pPr>
          </w:p>
        </w:tc>
        <w:tc>
          <w:tcPr>
            <w:tcW w:w="1247" w:type="dxa"/>
            <w:vMerge/>
          </w:tcPr>
          <w:p w:rsidR="004A4061" w:rsidRDefault="004A4061">
            <w:pPr>
              <w:pStyle w:val="ConsPlusNormal"/>
            </w:pPr>
          </w:p>
        </w:tc>
        <w:tc>
          <w:tcPr>
            <w:tcW w:w="1247" w:type="dxa"/>
            <w:vMerge/>
          </w:tcPr>
          <w:p w:rsidR="004A4061" w:rsidRDefault="004A4061">
            <w:pPr>
              <w:pStyle w:val="ConsPlusNormal"/>
            </w:pPr>
          </w:p>
        </w:tc>
        <w:tc>
          <w:tcPr>
            <w:tcW w:w="510" w:type="dxa"/>
            <w:vMerge/>
          </w:tcPr>
          <w:p w:rsidR="004A4061" w:rsidRDefault="004A4061">
            <w:pPr>
              <w:pStyle w:val="ConsPlusNormal"/>
            </w:pPr>
          </w:p>
        </w:tc>
        <w:tc>
          <w:tcPr>
            <w:tcW w:w="1191" w:type="dxa"/>
          </w:tcPr>
          <w:p w:rsidR="004A4061" w:rsidRDefault="004A4061">
            <w:pPr>
              <w:pStyle w:val="ConsPlusNormal"/>
              <w:jc w:val="center"/>
            </w:pPr>
            <w:r>
              <w:t>за счет средств федерального бюджета, руб.</w:t>
            </w:r>
          </w:p>
        </w:tc>
        <w:tc>
          <w:tcPr>
            <w:tcW w:w="1191" w:type="dxa"/>
          </w:tcPr>
          <w:p w:rsidR="004A4061" w:rsidRDefault="004A4061">
            <w:pPr>
              <w:pStyle w:val="ConsPlusNormal"/>
              <w:jc w:val="center"/>
            </w:pPr>
            <w:r>
              <w:t>за счет средств областного бюджета, руб.</w:t>
            </w:r>
          </w:p>
        </w:tc>
        <w:tc>
          <w:tcPr>
            <w:tcW w:w="1304" w:type="dxa"/>
          </w:tcPr>
          <w:p w:rsidR="004A4061" w:rsidRDefault="004A4061">
            <w:pPr>
              <w:pStyle w:val="ConsPlusNormal"/>
              <w:jc w:val="center"/>
            </w:pPr>
            <w:r>
              <w:t>за счет средств федерального бюджета</w:t>
            </w:r>
          </w:p>
        </w:tc>
        <w:tc>
          <w:tcPr>
            <w:tcW w:w="1125" w:type="dxa"/>
          </w:tcPr>
          <w:p w:rsidR="004A4061" w:rsidRDefault="004A4061">
            <w:pPr>
              <w:pStyle w:val="ConsPlusNormal"/>
              <w:jc w:val="center"/>
            </w:pPr>
            <w:r>
              <w:t>за счет средств областного бюджета</w:t>
            </w:r>
          </w:p>
        </w:tc>
      </w:tr>
      <w:tr w:rsidR="004A4061">
        <w:tc>
          <w:tcPr>
            <w:tcW w:w="510" w:type="dxa"/>
          </w:tcPr>
          <w:p w:rsidR="004A4061" w:rsidRDefault="004A4061">
            <w:pPr>
              <w:pStyle w:val="ConsPlusNormal"/>
              <w:jc w:val="center"/>
            </w:pPr>
            <w:r>
              <w:t>1</w:t>
            </w:r>
          </w:p>
        </w:tc>
        <w:tc>
          <w:tcPr>
            <w:tcW w:w="3015" w:type="dxa"/>
          </w:tcPr>
          <w:p w:rsidR="004A4061" w:rsidRDefault="004A4061">
            <w:pPr>
              <w:pStyle w:val="ConsPlusNormal"/>
              <w:jc w:val="center"/>
            </w:pPr>
            <w:r>
              <w:t>2</w:t>
            </w:r>
          </w:p>
        </w:tc>
        <w:tc>
          <w:tcPr>
            <w:tcW w:w="1247" w:type="dxa"/>
          </w:tcPr>
          <w:p w:rsidR="004A4061" w:rsidRDefault="004A4061">
            <w:pPr>
              <w:pStyle w:val="ConsPlusNormal"/>
              <w:jc w:val="center"/>
            </w:pPr>
            <w:r>
              <w:t>3</w:t>
            </w:r>
          </w:p>
        </w:tc>
        <w:tc>
          <w:tcPr>
            <w:tcW w:w="1247" w:type="dxa"/>
          </w:tcPr>
          <w:p w:rsidR="004A4061" w:rsidRDefault="004A4061">
            <w:pPr>
              <w:pStyle w:val="ConsPlusNormal"/>
              <w:jc w:val="center"/>
            </w:pPr>
            <w:r>
              <w:t>4</w:t>
            </w:r>
          </w:p>
        </w:tc>
        <w:tc>
          <w:tcPr>
            <w:tcW w:w="510" w:type="dxa"/>
          </w:tcPr>
          <w:p w:rsidR="004A4061" w:rsidRDefault="004A4061">
            <w:pPr>
              <w:pStyle w:val="ConsPlusNormal"/>
              <w:jc w:val="center"/>
            </w:pPr>
            <w:r>
              <w:t>5</w:t>
            </w:r>
          </w:p>
        </w:tc>
        <w:tc>
          <w:tcPr>
            <w:tcW w:w="1191" w:type="dxa"/>
          </w:tcPr>
          <w:p w:rsidR="004A4061" w:rsidRDefault="004A4061">
            <w:pPr>
              <w:pStyle w:val="ConsPlusNormal"/>
              <w:jc w:val="center"/>
            </w:pPr>
            <w:r>
              <w:t>6</w:t>
            </w:r>
          </w:p>
        </w:tc>
        <w:tc>
          <w:tcPr>
            <w:tcW w:w="1191" w:type="dxa"/>
          </w:tcPr>
          <w:p w:rsidR="004A4061" w:rsidRDefault="004A4061">
            <w:pPr>
              <w:pStyle w:val="ConsPlusNormal"/>
              <w:jc w:val="center"/>
            </w:pPr>
            <w:r>
              <w:t>7</w:t>
            </w:r>
          </w:p>
        </w:tc>
        <w:tc>
          <w:tcPr>
            <w:tcW w:w="1304" w:type="dxa"/>
          </w:tcPr>
          <w:p w:rsidR="004A4061" w:rsidRDefault="004A4061">
            <w:pPr>
              <w:pStyle w:val="ConsPlusNormal"/>
              <w:jc w:val="center"/>
            </w:pPr>
            <w:r>
              <w:t>8</w:t>
            </w:r>
          </w:p>
        </w:tc>
        <w:tc>
          <w:tcPr>
            <w:tcW w:w="1125" w:type="dxa"/>
          </w:tcPr>
          <w:p w:rsidR="004A4061" w:rsidRDefault="004A4061">
            <w:pPr>
              <w:pStyle w:val="ConsPlusNormal"/>
              <w:jc w:val="center"/>
            </w:pPr>
            <w:r>
              <w:t>9</w:t>
            </w:r>
          </w:p>
        </w:tc>
      </w:tr>
      <w:tr w:rsidR="004A4061">
        <w:tc>
          <w:tcPr>
            <w:tcW w:w="510" w:type="dxa"/>
            <w:vMerge w:val="restart"/>
          </w:tcPr>
          <w:p w:rsidR="004A4061" w:rsidRDefault="004A4061">
            <w:pPr>
              <w:pStyle w:val="ConsPlusNormal"/>
            </w:pPr>
            <w:r>
              <w:t>1.</w:t>
            </w:r>
          </w:p>
        </w:tc>
        <w:tc>
          <w:tcPr>
            <w:tcW w:w="3015" w:type="dxa"/>
          </w:tcPr>
          <w:p w:rsidR="004A4061" w:rsidRDefault="004A4061">
            <w:pPr>
              <w:pStyle w:val="ConsPlusNormal"/>
            </w:pPr>
          </w:p>
        </w:tc>
        <w:tc>
          <w:tcPr>
            <w:tcW w:w="1247" w:type="dxa"/>
          </w:tcPr>
          <w:p w:rsidR="004A4061" w:rsidRDefault="004A4061">
            <w:pPr>
              <w:pStyle w:val="ConsPlusNormal"/>
            </w:pPr>
          </w:p>
        </w:tc>
        <w:tc>
          <w:tcPr>
            <w:tcW w:w="1247" w:type="dxa"/>
          </w:tcPr>
          <w:p w:rsidR="004A4061" w:rsidRDefault="004A4061">
            <w:pPr>
              <w:pStyle w:val="ConsPlusNormal"/>
            </w:pPr>
          </w:p>
        </w:tc>
        <w:tc>
          <w:tcPr>
            <w:tcW w:w="510" w:type="dxa"/>
          </w:tcPr>
          <w:p w:rsidR="004A4061" w:rsidRDefault="004A4061">
            <w:pPr>
              <w:pStyle w:val="ConsPlusNormal"/>
            </w:pPr>
          </w:p>
        </w:tc>
        <w:tc>
          <w:tcPr>
            <w:tcW w:w="1191" w:type="dxa"/>
          </w:tcPr>
          <w:p w:rsidR="004A4061" w:rsidRDefault="004A4061">
            <w:pPr>
              <w:pStyle w:val="ConsPlusNormal"/>
            </w:pPr>
          </w:p>
        </w:tc>
        <w:tc>
          <w:tcPr>
            <w:tcW w:w="1191" w:type="dxa"/>
          </w:tcPr>
          <w:p w:rsidR="004A4061" w:rsidRDefault="004A4061">
            <w:pPr>
              <w:pStyle w:val="ConsPlusNormal"/>
            </w:pPr>
          </w:p>
        </w:tc>
        <w:tc>
          <w:tcPr>
            <w:tcW w:w="1304" w:type="dxa"/>
          </w:tcPr>
          <w:p w:rsidR="004A4061" w:rsidRDefault="004A4061">
            <w:pPr>
              <w:pStyle w:val="ConsPlusNormal"/>
            </w:pPr>
          </w:p>
        </w:tc>
        <w:tc>
          <w:tcPr>
            <w:tcW w:w="1125" w:type="dxa"/>
          </w:tcPr>
          <w:p w:rsidR="004A4061" w:rsidRDefault="004A4061">
            <w:pPr>
              <w:pStyle w:val="ConsPlusNormal"/>
            </w:pPr>
          </w:p>
        </w:tc>
      </w:tr>
      <w:tr w:rsidR="004A4061">
        <w:tc>
          <w:tcPr>
            <w:tcW w:w="510" w:type="dxa"/>
            <w:vMerge/>
          </w:tcPr>
          <w:p w:rsidR="004A4061" w:rsidRDefault="004A4061">
            <w:pPr>
              <w:pStyle w:val="ConsPlusNormal"/>
            </w:pPr>
          </w:p>
        </w:tc>
        <w:tc>
          <w:tcPr>
            <w:tcW w:w="5509" w:type="dxa"/>
            <w:gridSpan w:val="3"/>
          </w:tcPr>
          <w:p w:rsidR="004A4061" w:rsidRDefault="004A4061">
            <w:pPr>
              <w:pStyle w:val="ConsPlusNormal"/>
            </w:pPr>
            <w:r>
              <w:t>Итого по сельскохозяйственному товаропроизводителю:</w:t>
            </w:r>
          </w:p>
        </w:tc>
        <w:tc>
          <w:tcPr>
            <w:tcW w:w="510" w:type="dxa"/>
          </w:tcPr>
          <w:p w:rsidR="004A4061" w:rsidRDefault="004A4061">
            <w:pPr>
              <w:pStyle w:val="ConsPlusNormal"/>
            </w:pPr>
          </w:p>
        </w:tc>
        <w:tc>
          <w:tcPr>
            <w:tcW w:w="1191" w:type="dxa"/>
          </w:tcPr>
          <w:p w:rsidR="004A4061" w:rsidRDefault="004A4061">
            <w:pPr>
              <w:pStyle w:val="ConsPlusNormal"/>
            </w:pPr>
          </w:p>
        </w:tc>
        <w:tc>
          <w:tcPr>
            <w:tcW w:w="1191" w:type="dxa"/>
          </w:tcPr>
          <w:p w:rsidR="004A4061" w:rsidRDefault="004A4061">
            <w:pPr>
              <w:pStyle w:val="ConsPlusNormal"/>
            </w:pPr>
          </w:p>
        </w:tc>
        <w:tc>
          <w:tcPr>
            <w:tcW w:w="1304" w:type="dxa"/>
          </w:tcPr>
          <w:p w:rsidR="004A4061" w:rsidRDefault="004A4061">
            <w:pPr>
              <w:pStyle w:val="ConsPlusNormal"/>
              <w:jc w:val="center"/>
            </w:pPr>
            <w:r>
              <w:t>x</w:t>
            </w:r>
          </w:p>
        </w:tc>
        <w:tc>
          <w:tcPr>
            <w:tcW w:w="1125" w:type="dxa"/>
          </w:tcPr>
          <w:p w:rsidR="004A4061" w:rsidRDefault="004A4061">
            <w:pPr>
              <w:pStyle w:val="ConsPlusNormal"/>
              <w:jc w:val="center"/>
            </w:pPr>
            <w:r>
              <w:t>x</w:t>
            </w:r>
          </w:p>
        </w:tc>
      </w:tr>
      <w:tr w:rsidR="004A4061">
        <w:tc>
          <w:tcPr>
            <w:tcW w:w="510" w:type="dxa"/>
          </w:tcPr>
          <w:p w:rsidR="004A4061" w:rsidRDefault="004A4061">
            <w:pPr>
              <w:pStyle w:val="ConsPlusNormal"/>
            </w:pPr>
            <w:r>
              <w:t>2.</w:t>
            </w:r>
          </w:p>
        </w:tc>
        <w:tc>
          <w:tcPr>
            <w:tcW w:w="3015" w:type="dxa"/>
          </w:tcPr>
          <w:p w:rsidR="004A4061" w:rsidRDefault="004A4061">
            <w:pPr>
              <w:pStyle w:val="ConsPlusNormal"/>
            </w:pPr>
          </w:p>
        </w:tc>
        <w:tc>
          <w:tcPr>
            <w:tcW w:w="1247" w:type="dxa"/>
          </w:tcPr>
          <w:p w:rsidR="004A4061" w:rsidRDefault="004A4061">
            <w:pPr>
              <w:pStyle w:val="ConsPlusNormal"/>
            </w:pPr>
          </w:p>
        </w:tc>
        <w:tc>
          <w:tcPr>
            <w:tcW w:w="1247" w:type="dxa"/>
          </w:tcPr>
          <w:p w:rsidR="004A4061" w:rsidRDefault="004A4061">
            <w:pPr>
              <w:pStyle w:val="ConsPlusNormal"/>
            </w:pPr>
          </w:p>
        </w:tc>
        <w:tc>
          <w:tcPr>
            <w:tcW w:w="510" w:type="dxa"/>
          </w:tcPr>
          <w:p w:rsidR="004A4061" w:rsidRDefault="004A4061">
            <w:pPr>
              <w:pStyle w:val="ConsPlusNormal"/>
            </w:pPr>
          </w:p>
        </w:tc>
        <w:tc>
          <w:tcPr>
            <w:tcW w:w="1191" w:type="dxa"/>
          </w:tcPr>
          <w:p w:rsidR="004A4061" w:rsidRDefault="004A4061">
            <w:pPr>
              <w:pStyle w:val="ConsPlusNormal"/>
            </w:pPr>
          </w:p>
        </w:tc>
        <w:tc>
          <w:tcPr>
            <w:tcW w:w="1191" w:type="dxa"/>
          </w:tcPr>
          <w:p w:rsidR="004A4061" w:rsidRDefault="004A4061">
            <w:pPr>
              <w:pStyle w:val="ConsPlusNormal"/>
            </w:pPr>
          </w:p>
        </w:tc>
        <w:tc>
          <w:tcPr>
            <w:tcW w:w="1304" w:type="dxa"/>
          </w:tcPr>
          <w:p w:rsidR="004A4061" w:rsidRDefault="004A4061">
            <w:pPr>
              <w:pStyle w:val="ConsPlusNormal"/>
            </w:pPr>
          </w:p>
        </w:tc>
        <w:tc>
          <w:tcPr>
            <w:tcW w:w="1125" w:type="dxa"/>
          </w:tcPr>
          <w:p w:rsidR="004A4061" w:rsidRDefault="004A4061">
            <w:pPr>
              <w:pStyle w:val="ConsPlusNormal"/>
            </w:pPr>
          </w:p>
        </w:tc>
      </w:tr>
      <w:tr w:rsidR="004A4061">
        <w:tc>
          <w:tcPr>
            <w:tcW w:w="4772" w:type="dxa"/>
            <w:gridSpan w:val="3"/>
          </w:tcPr>
          <w:p w:rsidR="004A4061" w:rsidRDefault="004A4061">
            <w:pPr>
              <w:pStyle w:val="ConsPlusNormal"/>
            </w:pPr>
            <w:r>
              <w:t>Итого:</w:t>
            </w:r>
          </w:p>
        </w:tc>
        <w:tc>
          <w:tcPr>
            <w:tcW w:w="1247" w:type="dxa"/>
          </w:tcPr>
          <w:p w:rsidR="004A4061" w:rsidRDefault="004A4061">
            <w:pPr>
              <w:pStyle w:val="ConsPlusNormal"/>
            </w:pPr>
          </w:p>
        </w:tc>
        <w:tc>
          <w:tcPr>
            <w:tcW w:w="510" w:type="dxa"/>
          </w:tcPr>
          <w:p w:rsidR="004A4061" w:rsidRDefault="004A4061">
            <w:pPr>
              <w:pStyle w:val="ConsPlusNormal"/>
            </w:pPr>
          </w:p>
        </w:tc>
        <w:tc>
          <w:tcPr>
            <w:tcW w:w="1191" w:type="dxa"/>
          </w:tcPr>
          <w:p w:rsidR="004A4061" w:rsidRDefault="004A4061">
            <w:pPr>
              <w:pStyle w:val="ConsPlusNormal"/>
            </w:pPr>
          </w:p>
        </w:tc>
        <w:tc>
          <w:tcPr>
            <w:tcW w:w="1191" w:type="dxa"/>
          </w:tcPr>
          <w:p w:rsidR="004A4061" w:rsidRDefault="004A4061">
            <w:pPr>
              <w:pStyle w:val="ConsPlusNormal"/>
            </w:pPr>
          </w:p>
        </w:tc>
        <w:tc>
          <w:tcPr>
            <w:tcW w:w="1304" w:type="dxa"/>
          </w:tcPr>
          <w:p w:rsidR="004A4061" w:rsidRDefault="004A4061">
            <w:pPr>
              <w:pStyle w:val="ConsPlusNormal"/>
              <w:jc w:val="center"/>
            </w:pPr>
            <w:r>
              <w:t>x</w:t>
            </w:r>
          </w:p>
        </w:tc>
        <w:tc>
          <w:tcPr>
            <w:tcW w:w="1125" w:type="dxa"/>
          </w:tcPr>
          <w:p w:rsidR="004A4061" w:rsidRDefault="004A4061">
            <w:pPr>
              <w:pStyle w:val="ConsPlusNormal"/>
              <w:jc w:val="center"/>
            </w:pPr>
            <w:r>
              <w:t>x</w:t>
            </w:r>
          </w:p>
        </w:tc>
      </w:tr>
    </w:tbl>
    <w:p w:rsidR="004A4061" w:rsidRDefault="004A4061">
      <w:pPr>
        <w:pStyle w:val="ConsPlusNormal"/>
        <w:jc w:val="both"/>
      </w:pPr>
    </w:p>
    <w:p w:rsidR="004A4061" w:rsidRDefault="004A4061">
      <w:pPr>
        <w:pStyle w:val="ConsPlusNonformat"/>
        <w:jc w:val="both"/>
      </w:pPr>
      <w:r>
        <w:t xml:space="preserve">    Министр сельского хозяйства</w:t>
      </w:r>
    </w:p>
    <w:p w:rsidR="004A4061" w:rsidRDefault="004A4061">
      <w:pPr>
        <w:pStyle w:val="ConsPlusNonformat"/>
        <w:jc w:val="both"/>
      </w:pPr>
      <w:r>
        <w:t xml:space="preserve">    и продовольствия Кировской области</w:t>
      </w:r>
    </w:p>
    <w:p w:rsidR="004A4061" w:rsidRDefault="004A4061">
      <w:pPr>
        <w:pStyle w:val="ConsPlusNonformat"/>
        <w:jc w:val="both"/>
      </w:pPr>
      <w:r>
        <w:t xml:space="preserve">    (либо заместитель </w:t>
      </w:r>
      <w:proofErr w:type="gramStart"/>
      <w:r>
        <w:t xml:space="preserve">министра)   </w:t>
      </w:r>
      <w:proofErr w:type="gramEnd"/>
      <w:r>
        <w:t xml:space="preserve">            _________ ___________________</w:t>
      </w:r>
    </w:p>
    <w:p w:rsidR="004A4061" w:rsidRDefault="004A4061">
      <w:pPr>
        <w:pStyle w:val="ConsPlusNonformat"/>
        <w:jc w:val="both"/>
      </w:pPr>
      <w:r>
        <w:t xml:space="preserve">                       М.П.                   (подпись) (инициалы, фамилия)</w:t>
      </w:r>
    </w:p>
    <w:p w:rsidR="004A4061" w:rsidRDefault="004A4061">
      <w:pPr>
        <w:pStyle w:val="ConsPlusNonformat"/>
        <w:jc w:val="both"/>
      </w:pPr>
      <w:r>
        <w:t xml:space="preserve">    Начальник отдела бухгалтерского учета</w:t>
      </w:r>
    </w:p>
    <w:p w:rsidR="004A4061" w:rsidRDefault="004A4061">
      <w:pPr>
        <w:pStyle w:val="ConsPlusNonformat"/>
        <w:jc w:val="both"/>
      </w:pPr>
      <w:r>
        <w:t xml:space="preserve">    и ревизионной работы - главный </w:t>
      </w:r>
      <w:proofErr w:type="gramStart"/>
      <w:r>
        <w:t>бухгалтер  _</w:t>
      </w:r>
      <w:proofErr w:type="gramEnd"/>
      <w:r>
        <w:t>________ ___________________</w:t>
      </w:r>
    </w:p>
    <w:p w:rsidR="004A4061" w:rsidRDefault="004A4061">
      <w:pPr>
        <w:pStyle w:val="ConsPlusNonformat"/>
        <w:jc w:val="both"/>
      </w:pPr>
      <w:r>
        <w:t xml:space="preserve">                                              (подпись) (инициалы, фамилия)</w:t>
      </w:r>
    </w:p>
    <w:p w:rsidR="004A4061" w:rsidRDefault="004A4061">
      <w:pPr>
        <w:pStyle w:val="ConsPlusNonformat"/>
        <w:jc w:val="both"/>
      </w:pPr>
      <w:r>
        <w:t xml:space="preserve">    Начальник отдела развития растениеводства/</w:t>
      </w:r>
    </w:p>
    <w:p w:rsidR="004A4061" w:rsidRDefault="004A4061">
      <w:pPr>
        <w:pStyle w:val="ConsPlusNonformat"/>
        <w:jc w:val="both"/>
      </w:pPr>
      <w:r>
        <w:t xml:space="preserve">    отдела развития животноводства</w:t>
      </w:r>
    </w:p>
    <w:p w:rsidR="004A4061" w:rsidRDefault="004A4061">
      <w:pPr>
        <w:pStyle w:val="ConsPlusNonformat"/>
        <w:jc w:val="both"/>
      </w:pPr>
      <w:r>
        <w:t xml:space="preserve">    и племенного надзора                      _________ ___________________</w:t>
      </w:r>
    </w:p>
    <w:p w:rsidR="004A4061" w:rsidRDefault="004A4061">
      <w:pPr>
        <w:pStyle w:val="ConsPlusNonformat"/>
        <w:jc w:val="both"/>
      </w:pPr>
      <w:r>
        <w:t xml:space="preserve">                                              (подпись) (инициалы, фамилия)</w:t>
      </w:r>
    </w:p>
    <w:p w:rsidR="004A4061" w:rsidRDefault="004A4061">
      <w:pPr>
        <w:pStyle w:val="ConsPlusNonformat"/>
        <w:jc w:val="both"/>
      </w:pPr>
      <w:r>
        <w:t xml:space="preserve">    Начальник отдела финансирования программ</w:t>
      </w:r>
    </w:p>
    <w:p w:rsidR="004A4061" w:rsidRDefault="004A4061">
      <w:pPr>
        <w:pStyle w:val="ConsPlusNonformat"/>
        <w:jc w:val="both"/>
      </w:pPr>
      <w:r>
        <w:t xml:space="preserve">    и мероприятий развития АПК                _________ ___________________</w:t>
      </w:r>
    </w:p>
    <w:p w:rsidR="004A4061" w:rsidRDefault="004A4061">
      <w:pPr>
        <w:pStyle w:val="ConsPlusNonformat"/>
        <w:jc w:val="both"/>
      </w:pPr>
      <w:r>
        <w:t xml:space="preserve">                                              (подпись) (инициалы, фамилия)</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62"/>
        <w:gridCol w:w="3809"/>
      </w:tblGrid>
      <w:tr w:rsidR="004A4061">
        <w:tc>
          <w:tcPr>
            <w:tcW w:w="9071" w:type="dxa"/>
            <w:gridSpan w:val="2"/>
            <w:tcBorders>
              <w:top w:val="nil"/>
              <w:left w:val="nil"/>
              <w:bottom w:val="nil"/>
              <w:right w:val="nil"/>
            </w:tcBorders>
          </w:tcPr>
          <w:p w:rsidR="004A4061" w:rsidRDefault="004A4061">
            <w:pPr>
              <w:pStyle w:val="ConsPlusNormal"/>
              <w:jc w:val="right"/>
              <w:outlineLvl w:val="1"/>
            </w:pPr>
            <w:r>
              <w:lastRenderedPageBreak/>
              <w:t>Форма N С-1р ФБ</w:t>
            </w:r>
          </w:p>
          <w:p w:rsidR="004A4061" w:rsidRDefault="004A4061">
            <w:pPr>
              <w:pStyle w:val="ConsPlusNormal"/>
            </w:pPr>
          </w:p>
          <w:p w:rsidR="004A4061" w:rsidRDefault="004A4061">
            <w:pPr>
              <w:pStyle w:val="ConsPlusNormal"/>
              <w:jc w:val="both"/>
            </w:pPr>
            <w:r>
              <w:t>Заполняется сельскохозяйственным</w:t>
            </w:r>
          </w:p>
          <w:p w:rsidR="004A4061" w:rsidRDefault="004A4061">
            <w:pPr>
              <w:pStyle w:val="ConsPlusNormal"/>
              <w:jc w:val="both"/>
            </w:pPr>
            <w:r>
              <w:t>товаропроизводителем - получателем субсидий</w:t>
            </w:r>
          </w:p>
          <w:p w:rsidR="004A4061" w:rsidRDefault="004A4061">
            <w:pPr>
              <w:pStyle w:val="ConsPlusNormal"/>
            </w:pPr>
          </w:p>
          <w:p w:rsidR="004A4061" w:rsidRDefault="004A4061">
            <w:pPr>
              <w:pStyle w:val="ConsPlusNormal"/>
              <w:jc w:val="center"/>
            </w:pPr>
            <w:bookmarkStart w:id="113" w:name="P4777"/>
            <w:bookmarkEnd w:id="113"/>
            <w:r>
              <w:t>Справка</w:t>
            </w:r>
          </w:p>
          <w:p w:rsidR="004A4061" w:rsidRDefault="004A4061">
            <w:pPr>
              <w:pStyle w:val="ConsPlusNormal"/>
              <w:jc w:val="center"/>
            </w:pPr>
            <w:r>
              <w:t>о размере целевых средств федерального бюджета.</w:t>
            </w:r>
          </w:p>
          <w:p w:rsidR="004A4061" w:rsidRDefault="004A4061">
            <w:pPr>
              <w:pStyle w:val="ConsPlusNormal"/>
              <w:jc w:val="center"/>
            </w:pPr>
            <w:r>
              <w:t>Страхование объектов товарной аквакультуры (товарного рыбоводства) в 20__ году</w:t>
            </w:r>
          </w:p>
          <w:p w:rsidR="004A4061" w:rsidRDefault="004A4061">
            <w:pPr>
              <w:pStyle w:val="ConsPlusNormal"/>
              <w:jc w:val="center"/>
            </w:pPr>
            <w:r>
              <w:t>____________________________________________________________</w:t>
            </w:r>
          </w:p>
          <w:p w:rsidR="004A4061" w:rsidRDefault="004A4061">
            <w:pPr>
              <w:pStyle w:val="ConsPlusNormal"/>
              <w:jc w:val="center"/>
            </w:pPr>
            <w:r>
              <w:t>(сельскохозяйственный товаропроизводитель - получатель субсидий)</w:t>
            </w:r>
          </w:p>
          <w:p w:rsidR="004A4061" w:rsidRDefault="004A4061">
            <w:pPr>
              <w:pStyle w:val="ConsPlusNormal"/>
            </w:pPr>
          </w:p>
          <w:p w:rsidR="004A4061" w:rsidRDefault="004A4061">
            <w:pPr>
              <w:pStyle w:val="ConsPlusNormal"/>
              <w:jc w:val="both"/>
            </w:pPr>
            <w:r>
              <w:t>Наименование страховой организации, с которой заключен договор</w:t>
            </w:r>
          </w:p>
          <w:p w:rsidR="004A4061" w:rsidRDefault="004A4061">
            <w:pPr>
              <w:pStyle w:val="ConsPlusNormal"/>
              <w:jc w:val="both"/>
            </w:pPr>
            <w:r>
              <w:t>сельскохозяйственного страхования с государственной поддержкой: ______________</w:t>
            </w:r>
          </w:p>
        </w:tc>
      </w:tr>
      <w:tr w:rsidR="004A4061">
        <w:tc>
          <w:tcPr>
            <w:tcW w:w="5262" w:type="dxa"/>
            <w:tcBorders>
              <w:top w:val="nil"/>
              <w:left w:val="nil"/>
              <w:bottom w:val="nil"/>
              <w:right w:val="nil"/>
            </w:tcBorders>
          </w:tcPr>
          <w:p w:rsidR="004A4061" w:rsidRDefault="004A4061">
            <w:pPr>
              <w:pStyle w:val="ConsPlusNormal"/>
              <w:jc w:val="both"/>
            </w:pPr>
            <w:r>
              <w:t>Номер договора страхования: _______________</w:t>
            </w:r>
          </w:p>
        </w:tc>
        <w:tc>
          <w:tcPr>
            <w:tcW w:w="3809" w:type="dxa"/>
            <w:tcBorders>
              <w:top w:val="nil"/>
              <w:left w:val="nil"/>
              <w:bottom w:val="nil"/>
              <w:right w:val="nil"/>
            </w:tcBorders>
          </w:tcPr>
          <w:p w:rsidR="004A4061" w:rsidRDefault="004A4061">
            <w:pPr>
              <w:pStyle w:val="ConsPlusNormal"/>
              <w:jc w:val="right"/>
            </w:pPr>
            <w:r>
              <w:t>Дата заключения ___________</w:t>
            </w:r>
          </w:p>
        </w:tc>
      </w:tr>
    </w:tbl>
    <w:p w:rsidR="004A4061" w:rsidRDefault="004A4061">
      <w:pPr>
        <w:pStyle w:val="ConsPlusNormal"/>
        <w:jc w:val="both"/>
      </w:pPr>
    </w:p>
    <w:p w:rsidR="004A4061" w:rsidRDefault="004A4061">
      <w:pPr>
        <w:pStyle w:val="ConsPlusNormal"/>
        <w:sectPr w:rsidR="004A4061">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1871"/>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tblGrid>
      <w:tr w:rsidR="004A4061">
        <w:tc>
          <w:tcPr>
            <w:tcW w:w="585" w:type="dxa"/>
            <w:vMerge w:val="restart"/>
            <w:vAlign w:val="center"/>
          </w:tcPr>
          <w:p w:rsidR="004A4061" w:rsidRDefault="004A4061">
            <w:pPr>
              <w:pStyle w:val="ConsPlusNormal"/>
              <w:jc w:val="center"/>
            </w:pPr>
            <w:r>
              <w:lastRenderedPageBreak/>
              <w:t>N строки</w:t>
            </w:r>
          </w:p>
        </w:tc>
        <w:tc>
          <w:tcPr>
            <w:tcW w:w="1871" w:type="dxa"/>
            <w:vMerge w:val="restart"/>
            <w:vAlign w:val="center"/>
          </w:tcPr>
          <w:p w:rsidR="004A4061" w:rsidRDefault="004A4061">
            <w:pPr>
              <w:pStyle w:val="ConsPlusNormal"/>
              <w:jc w:val="center"/>
            </w:pPr>
            <w:r>
              <w:t>Наименование показателя</w:t>
            </w:r>
          </w:p>
        </w:tc>
        <w:tc>
          <w:tcPr>
            <w:tcW w:w="11120" w:type="dxa"/>
            <w:gridSpan w:val="22"/>
            <w:vAlign w:val="center"/>
          </w:tcPr>
          <w:p w:rsidR="004A4061" w:rsidRDefault="004A4061">
            <w:pPr>
              <w:pStyle w:val="ConsPlusNormal"/>
              <w:jc w:val="center"/>
            </w:pPr>
            <w:r>
              <w:t xml:space="preserve">Наименование вида объекта товарной аквакультуры (товарного рыбоводства) согласно </w:t>
            </w:r>
            <w:proofErr w:type="gramStart"/>
            <w:r>
              <w:t>Плану сельскохозяйственного страхования</w:t>
            </w:r>
            <w:proofErr w:type="gramEnd"/>
            <w:r>
              <w:t xml:space="preserve"> на 20__ год, при проведении страхования которого предоставляются субсидии:</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3461" w:type="dxa"/>
            <w:gridSpan w:val="7"/>
            <w:vAlign w:val="center"/>
          </w:tcPr>
          <w:p w:rsidR="004A4061" w:rsidRDefault="004A4061">
            <w:pPr>
              <w:pStyle w:val="ConsPlusNormal"/>
              <w:jc w:val="center"/>
            </w:pPr>
            <w:r>
              <w:t>Рыба</w:t>
            </w:r>
          </w:p>
        </w:tc>
        <w:tc>
          <w:tcPr>
            <w:tcW w:w="3461" w:type="dxa"/>
            <w:gridSpan w:val="7"/>
            <w:vAlign w:val="center"/>
          </w:tcPr>
          <w:p w:rsidR="004A4061" w:rsidRDefault="004A4061">
            <w:pPr>
              <w:pStyle w:val="ConsPlusNormal"/>
              <w:jc w:val="center"/>
            </w:pPr>
            <w:r>
              <w:t>Беспозвоночные</w:t>
            </w:r>
          </w:p>
        </w:tc>
        <w:tc>
          <w:tcPr>
            <w:tcW w:w="3461" w:type="dxa"/>
            <w:gridSpan w:val="7"/>
            <w:vAlign w:val="center"/>
          </w:tcPr>
          <w:p w:rsidR="004A4061" w:rsidRDefault="004A4061">
            <w:pPr>
              <w:pStyle w:val="ConsPlusNormal"/>
              <w:jc w:val="center"/>
            </w:pPr>
            <w:r>
              <w:t>Водоросли</w:t>
            </w:r>
          </w:p>
        </w:tc>
        <w:tc>
          <w:tcPr>
            <w:tcW w:w="737" w:type="dxa"/>
            <w:vMerge w:val="restart"/>
            <w:vAlign w:val="center"/>
          </w:tcPr>
          <w:p w:rsidR="004A4061" w:rsidRDefault="004A4061">
            <w:pPr>
              <w:pStyle w:val="ConsPlusNormal"/>
              <w:jc w:val="center"/>
            </w:pPr>
            <w:r>
              <w:t>Всего</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r>
      <w:tr w:rsidR="004A4061">
        <w:tc>
          <w:tcPr>
            <w:tcW w:w="585" w:type="dxa"/>
          </w:tcPr>
          <w:p w:rsidR="004A4061" w:rsidRDefault="004A4061">
            <w:pPr>
              <w:pStyle w:val="ConsPlusNormal"/>
              <w:jc w:val="center"/>
            </w:pPr>
            <w:r>
              <w:t>1</w:t>
            </w:r>
          </w:p>
        </w:tc>
        <w:tc>
          <w:tcPr>
            <w:tcW w:w="1871" w:type="dxa"/>
          </w:tcPr>
          <w:p w:rsidR="004A4061" w:rsidRDefault="004A4061">
            <w:pPr>
              <w:pStyle w:val="ConsPlusNormal"/>
              <w:jc w:val="center"/>
            </w:pPr>
            <w:r>
              <w:t>2</w:t>
            </w:r>
          </w:p>
        </w:tc>
        <w:tc>
          <w:tcPr>
            <w:tcW w:w="737" w:type="dxa"/>
          </w:tcPr>
          <w:p w:rsidR="004A4061" w:rsidRDefault="004A4061">
            <w:pPr>
              <w:pStyle w:val="ConsPlusNormal"/>
              <w:jc w:val="center"/>
            </w:pPr>
            <w:r>
              <w:t>3</w:t>
            </w:r>
          </w:p>
        </w:tc>
        <w:tc>
          <w:tcPr>
            <w:tcW w:w="454" w:type="dxa"/>
          </w:tcPr>
          <w:p w:rsidR="004A4061" w:rsidRDefault="004A4061">
            <w:pPr>
              <w:pStyle w:val="ConsPlusNormal"/>
              <w:jc w:val="center"/>
            </w:pPr>
            <w:r>
              <w:t>4</w:t>
            </w:r>
          </w:p>
        </w:tc>
        <w:tc>
          <w:tcPr>
            <w:tcW w:w="454" w:type="dxa"/>
          </w:tcPr>
          <w:p w:rsidR="004A4061" w:rsidRDefault="004A4061">
            <w:pPr>
              <w:pStyle w:val="ConsPlusNormal"/>
              <w:jc w:val="center"/>
            </w:pPr>
            <w:r>
              <w:t>5</w:t>
            </w:r>
          </w:p>
        </w:tc>
        <w:tc>
          <w:tcPr>
            <w:tcW w:w="454" w:type="dxa"/>
          </w:tcPr>
          <w:p w:rsidR="004A4061" w:rsidRDefault="004A4061">
            <w:pPr>
              <w:pStyle w:val="ConsPlusNormal"/>
              <w:jc w:val="center"/>
            </w:pPr>
            <w:r>
              <w:t>6</w:t>
            </w:r>
          </w:p>
        </w:tc>
        <w:tc>
          <w:tcPr>
            <w:tcW w:w="454" w:type="dxa"/>
          </w:tcPr>
          <w:p w:rsidR="004A4061" w:rsidRDefault="004A4061">
            <w:pPr>
              <w:pStyle w:val="ConsPlusNormal"/>
              <w:jc w:val="center"/>
            </w:pPr>
            <w:r>
              <w:t>7</w:t>
            </w:r>
          </w:p>
        </w:tc>
        <w:tc>
          <w:tcPr>
            <w:tcW w:w="454" w:type="dxa"/>
          </w:tcPr>
          <w:p w:rsidR="004A4061" w:rsidRDefault="004A4061">
            <w:pPr>
              <w:pStyle w:val="ConsPlusNormal"/>
              <w:jc w:val="center"/>
            </w:pPr>
            <w:r>
              <w:t>8</w:t>
            </w:r>
          </w:p>
        </w:tc>
        <w:tc>
          <w:tcPr>
            <w:tcW w:w="454" w:type="dxa"/>
          </w:tcPr>
          <w:p w:rsidR="004A4061" w:rsidRDefault="004A4061">
            <w:pPr>
              <w:pStyle w:val="ConsPlusNormal"/>
              <w:jc w:val="center"/>
            </w:pPr>
            <w:r>
              <w:t>9</w:t>
            </w:r>
          </w:p>
        </w:tc>
        <w:tc>
          <w:tcPr>
            <w:tcW w:w="737" w:type="dxa"/>
          </w:tcPr>
          <w:p w:rsidR="004A4061" w:rsidRDefault="004A4061">
            <w:pPr>
              <w:pStyle w:val="ConsPlusNormal"/>
              <w:jc w:val="center"/>
            </w:pPr>
            <w:r>
              <w:t>10</w:t>
            </w:r>
          </w:p>
        </w:tc>
        <w:tc>
          <w:tcPr>
            <w:tcW w:w="454" w:type="dxa"/>
          </w:tcPr>
          <w:p w:rsidR="004A4061" w:rsidRDefault="004A4061">
            <w:pPr>
              <w:pStyle w:val="ConsPlusNormal"/>
              <w:jc w:val="center"/>
            </w:pPr>
            <w:r>
              <w:t>11</w:t>
            </w:r>
          </w:p>
        </w:tc>
        <w:tc>
          <w:tcPr>
            <w:tcW w:w="454" w:type="dxa"/>
          </w:tcPr>
          <w:p w:rsidR="004A4061" w:rsidRDefault="004A4061">
            <w:pPr>
              <w:pStyle w:val="ConsPlusNormal"/>
              <w:jc w:val="center"/>
            </w:pPr>
            <w:r>
              <w:t>12</w:t>
            </w:r>
          </w:p>
        </w:tc>
        <w:tc>
          <w:tcPr>
            <w:tcW w:w="454" w:type="dxa"/>
          </w:tcPr>
          <w:p w:rsidR="004A4061" w:rsidRDefault="004A4061">
            <w:pPr>
              <w:pStyle w:val="ConsPlusNormal"/>
              <w:jc w:val="center"/>
            </w:pPr>
            <w:r>
              <w:t>13</w:t>
            </w:r>
          </w:p>
        </w:tc>
        <w:tc>
          <w:tcPr>
            <w:tcW w:w="454" w:type="dxa"/>
          </w:tcPr>
          <w:p w:rsidR="004A4061" w:rsidRDefault="004A4061">
            <w:pPr>
              <w:pStyle w:val="ConsPlusNormal"/>
              <w:jc w:val="center"/>
            </w:pPr>
            <w:r>
              <w:t>14</w:t>
            </w:r>
          </w:p>
        </w:tc>
        <w:tc>
          <w:tcPr>
            <w:tcW w:w="454" w:type="dxa"/>
          </w:tcPr>
          <w:p w:rsidR="004A4061" w:rsidRDefault="004A4061">
            <w:pPr>
              <w:pStyle w:val="ConsPlusNormal"/>
              <w:jc w:val="center"/>
            </w:pPr>
            <w:r>
              <w:t>15</w:t>
            </w:r>
          </w:p>
        </w:tc>
        <w:tc>
          <w:tcPr>
            <w:tcW w:w="454" w:type="dxa"/>
          </w:tcPr>
          <w:p w:rsidR="004A4061" w:rsidRDefault="004A4061">
            <w:pPr>
              <w:pStyle w:val="ConsPlusNormal"/>
              <w:jc w:val="center"/>
            </w:pPr>
            <w:r>
              <w:t>16</w:t>
            </w:r>
          </w:p>
        </w:tc>
        <w:tc>
          <w:tcPr>
            <w:tcW w:w="737" w:type="dxa"/>
          </w:tcPr>
          <w:p w:rsidR="004A4061" w:rsidRDefault="004A4061">
            <w:pPr>
              <w:pStyle w:val="ConsPlusNormal"/>
              <w:jc w:val="center"/>
            </w:pPr>
            <w:r>
              <w:t>17</w:t>
            </w:r>
          </w:p>
        </w:tc>
        <w:tc>
          <w:tcPr>
            <w:tcW w:w="454" w:type="dxa"/>
          </w:tcPr>
          <w:p w:rsidR="004A4061" w:rsidRDefault="004A4061">
            <w:pPr>
              <w:pStyle w:val="ConsPlusNormal"/>
              <w:jc w:val="center"/>
            </w:pPr>
            <w:r>
              <w:t>18</w:t>
            </w:r>
          </w:p>
        </w:tc>
        <w:tc>
          <w:tcPr>
            <w:tcW w:w="454" w:type="dxa"/>
          </w:tcPr>
          <w:p w:rsidR="004A4061" w:rsidRDefault="004A4061">
            <w:pPr>
              <w:pStyle w:val="ConsPlusNormal"/>
              <w:jc w:val="center"/>
            </w:pPr>
            <w:r>
              <w:t>19</w:t>
            </w:r>
          </w:p>
        </w:tc>
        <w:tc>
          <w:tcPr>
            <w:tcW w:w="454" w:type="dxa"/>
          </w:tcPr>
          <w:p w:rsidR="004A4061" w:rsidRDefault="004A4061">
            <w:pPr>
              <w:pStyle w:val="ConsPlusNormal"/>
              <w:jc w:val="center"/>
            </w:pPr>
            <w:r>
              <w:t>20</w:t>
            </w:r>
          </w:p>
        </w:tc>
        <w:tc>
          <w:tcPr>
            <w:tcW w:w="454" w:type="dxa"/>
          </w:tcPr>
          <w:p w:rsidR="004A4061" w:rsidRDefault="004A4061">
            <w:pPr>
              <w:pStyle w:val="ConsPlusNormal"/>
              <w:jc w:val="center"/>
            </w:pPr>
            <w:r>
              <w:t>21</w:t>
            </w:r>
          </w:p>
        </w:tc>
        <w:tc>
          <w:tcPr>
            <w:tcW w:w="454" w:type="dxa"/>
          </w:tcPr>
          <w:p w:rsidR="004A4061" w:rsidRDefault="004A4061">
            <w:pPr>
              <w:pStyle w:val="ConsPlusNormal"/>
              <w:jc w:val="center"/>
            </w:pPr>
            <w:r>
              <w:t>22</w:t>
            </w:r>
          </w:p>
        </w:tc>
        <w:tc>
          <w:tcPr>
            <w:tcW w:w="454" w:type="dxa"/>
          </w:tcPr>
          <w:p w:rsidR="004A4061" w:rsidRDefault="004A4061">
            <w:pPr>
              <w:pStyle w:val="ConsPlusNormal"/>
              <w:jc w:val="center"/>
            </w:pPr>
            <w:r>
              <w:t>23</w:t>
            </w:r>
          </w:p>
        </w:tc>
        <w:tc>
          <w:tcPr>
            <w:tcW w:w="737" w:type="dxa"/>
          </w:tcPr>
          <w:p w:rsidR="004A4061" w:rsidRDefault="004A4061">
            <w:pPr>
              <w:pStyle w:val="ConsPlusNormal"/>
              <w:jc w:val="center"/>
            </w:pPr>
            <w:r>
              <w:t>24</w:t>
            </w:r>
          </w:p>
        </w:tc>
      </w:tr>
      <w:tr w:rsidR="004A4061">
        <w:tc>
          <w:tcPr>
            <w:tcW w:w="585" w:type="dxa"/>
            <w:vAlign w:val="center"/>
          </w:tcPr>
          <w:p w:rsidR="004A4061" w:rsidRDefault="004A4061">
            <w:pPr>
              <w:pStyle w:val="ConsPlusNormal"/>
              <w:jc w:val="center"/>
            </w:pPr>
            <w:r>
              <w:t>1.</w:t>
            </w:r>
          </w:p>
        </w:tc>
        <w:tc>
          <w:tcPr>
            <w:tcW w:w="1871" w:type="dxa"/>
            <w:vAlign w:val="bottom"/>
          </w:tcPr>
          <w:p w:rsidR="004A4061" w:rsidRDefault="004A4061">
            <w:pPr>
              <w:pStyle w:val="ConsPlusNormal"/>
            </w:pPr>
            <w:r>
              <w:t>Общее количество или живой вес объектов товарной аквакультуры (товарного рыбоводства), страхование которых подлежит государственной поддержке (штук, кг)</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Merge w:val="restart"/>
            <w:vAlign w:val="center"/>
          </w:tcPr>
          <w:p w:rsidR="004A4061" w:rsidRDefault="004A4061">
            <w:pPr>
              <w:pStyle w:val="ConsPlusNormal"/>
              <w:jc w:val="center"/>
            </w:pPr>
            <w:r>
              <w:t>2.</w:t>
            </w:r>
          </w:p>
        </w:tc>
        <w:tc>
          <w:tcPr>
            <w:tcW w:w="1871" w:type="dxa"/>
            <w:vMerge w:val="restart"/>
            <w:vAlign w:val="bottom"/>
          </w:tcPr>
          <w:p w:rsidR="004A4061" w:rsidRDefault="004A4061">
            <w:pPr>
              <w:pStyle w:val="ConsPlusNormal"/>
            </w:pPr>
            <w:r>
              <w:t>Застрахованное количество или застрахованный живой вес объектов товарной аквакультуры (товарного рыбоводства) (штук, кг)</w:t>
            </w:r>
          </w:p>
        </w:tc>
        <w:tc>
          <w:tcPr>
            <w:tcW w:w="737" w:type="dxa"/>
            <w:vMerge w:val="restart"/>
            <w:vAlign w:val="bottom"/>
          </w:tcPr>
          <w:p w:rsidR="004A4061" w:rsidRDefault="004A4061">
            <w:pPr>
              <w:pStyle w:val="ConsPlusNormal"/>
            </w:pPr>
          </w:p>
        </w:tc>
        <w:tc>
          <w:tcPr>
            <w:tcW w:w="454" w:type="dxa"/>
            <w:vMerge w:val="restart"/>
            <w:vAlign w:val="bottom"/>
          </w:tcPr>
          <w:p w:rsidR="004A4061" w:rsidRDefault="004A4061">
            <w:pPr>
              <w:pStyle w:val="ConsPlusNormal"/>
              <w:jc w:val="center"/>
            </w:pPr>
            <w:r>
              <w:t>в</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tcPr>
          <w:p w:rsidR="004A4061" w:rsidRDefault="004A4061">
            <w:pPr>
              <w:pStyle w:val="ConsPlusNormal"/>
            </w:pPr>
          </w:p>
        </w:tc>
        <w:tc>
          <w:tcPr>
            <w:tcW w:w="454" w:type="dxa"/>
            <w:vMerge/>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3.</w:t>
            </w:r>
          </w:p>
        </w:tc>
        <w:tc>
          <w:tcPr>
            <w:tcW w:w="1871" w:type="dxa"/>
            <w:vAlign w:val="bottom"/>
          </w:tcPr>
          <w:p w:rsidR="004A4061" w:rsidRDefault="004A4061">
            <w:pPr>
              <w:pStyle w:val="ConsPlusNormal"/>
            </w:pPr>
            <w:r>
              <w:t>Страховая стоимость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14" w:name="P4935"/>
            <w:bookmarkEnd w:id="114"/>
            <w:r>
              <w:lastRenderedPageBreak/>
              <w:t>4.</w:t>
            </w:r>
          </w:p>
        </w:tc>
        <w:tc>
          <w:tcPr>
            <w:tcW w:w="1871" w:type="dxa"/>
            <w:vAlign w:val="bottom"/>
          </w:tcPr>
          <w:p w:rsidR="004A4061" w:rsidRDefault="004A4061">
            <w:pPr>
              <w:pStyle w:val="ConsPlusNormal"/>
            </w:pPr>
            <w:r>
              <w:t>Страховая сумма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5.</w:t>
            </w:r>
          </w:p>
        </w:tc>
        <w:tc>
          <w:tcPr>
            <w:tcW w:w="1871" w:type="dxa"/>
            <w:vAlign w:val="bottom"/>
          </w:tcPr>
          <w:p w:rsidR="004A4061" w:rsidRDefault="004A4061">
            <w:pPr>
              <w:pStyle w:val="ConsPlusNormal"/>
            </w:pPr>
            <w:r>
              <w:t>Страховой тариф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6.</w:t>
            </w:r>
          </w:p>
        </w:tc>
        <w:tc>
          <w:tcPr>
            <w:tcW w:w="1871" w:type="dxa"/>
            <w:vAlign w:val="bottom"/>
          </w:tcPr>
          <w:p w:rsidR="004A4061" w:rsidRDefault="004A4061">
            <w:pPr>
              <w:pStyle w:val="ConsPlusNormal"/>
            </w:pPr>
            <w:r>
              <w:t>Участие страхователя в страховании рисков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15" w:name="P5007"/>
            <w:bookmarkEnd w:id="115"/>
            <w:r>
              <w:t>7.</w:t>
            </w:r>
          </w:p>
        </w:tc>
        <w:tc>
          <w:tcPr>
            <w:tcW w:w="1871" w:type="dxa"/>
            <w:vAlign w:val="bottom"/>
          </w:tcPr>
          <w:p w:rsidR="004A4061" w:rsidRDefault="004A4061">
            <w:pPr>
              <w:pStyle w:val="ConsPlusNormal"/>
            </w:pPr>
            <w:r>
              <w:t>Начисленная страховая премия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8.</w:t>
            </w:r>
          </w:p>
        </w:tc>
        <w:tc>
          <w:tcPr>
            <w:tcW w:w="1871" w:type="dxa"/>
            <w:vAlign w:val="bottom"/>
          </w:tcPr>
          <w:p w:rsidR="004A4061" w:rsidRDefault="004A4061">
            <w:pPr>
              <w:pStyle w:val="ConsPlusNormal"/>
            </w:pPr>
            <w:r>
              <w:t>Сумма уплаченной страховой премии (страхового взноса)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16" w:name="P5055"/>
            <w:bookmarkEnd w:id="116"/>
            <w:r>
              <w:t>9.</w:t>
            </w:r>
          </w:p>
        </w:tc>
        <w:tc>
          <w:tcPr>
            <w:tcW w:w="1871" w:type="dxa"/>
            <w:vAlign w:val="bottom"/>
          </w:tcPr>
          <w:p w:rsidR="004A4061" w:rsidRDefault="004A4061">
            <w:pPr>
              <w:pStyle w:val="ConsPlusNormal"/>
            </w:pPr>
            <w:r>
              <w:t>Предельный размер ставки для расчета размера субсидий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10.</w:t>
            </w:r>
          </w:p>
        </w:tc>
        <w:tc>
          <w:tcPr>
            <w:tcW w:w="1871" w:type="dxa"/>
            <w:vAlign w:val="bottom"/>
          </w:tcPr>
          <w:p w:rsidR="004A4061" w:rsidRDefault="004A4061">
            <w:pPr>
              <w:pStyle w:val="ConsPlusNormal"/>
            </w:pPr>
            <w:r>
              <w:t>Размер страховой премии, подлежащей субсидированию (рублей):</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17" w:name="P5103"/>
            <w:bookmarkEnd w:id="117"/>
            <w:r>
              <w:t>10а.</w:t>
            </w:r>
          </w:p>
        </w:tc>
        <w:tc>
          <w:tcPr>
            <w:tcW w:w="1871" w:type="dxa"/>
            <w:vAlign w:val="bottom"/>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5007">
              <w:r>
                <w:rPr>
                  <w:color w:val="0000FF"/>
                </w:rPr>
                <w:t>(стр. 7)</w:t>
              </w:r>
            </w:hyperlink>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18" w:name="P5127"/>
            <w:bookmarkEnd w:id="118"/>
            <w:r>
              <w:t>10б.</w:t>
            </w:r>
          </w:p>
        </w:tc>
        <w:tc>
          <w:tcPr>
            <w:tcW w:w="1871" w:type="dxa"/>
            <w:vAlign w:val="bottom"/>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4935">
              <w:r>
                <w:rPr>
                  <w:color w:val="0000FF"/>
                </w:rPr>
                <w:t>стр. 4</w:t>
              </w:r>
            </w:hyperlink>
            <w:r>
              <w:t xml:space="preserve"> x </w:t>
            </w:r>
            <w:hyperlink w:anchor="P5055">
              <w:r>
                <w:rPr>
                  <w:color w:val="0000FF"/>
                </w:rPr>
                <w:t>стр. 9</w:t>
              </w:r>
            </w:hyperlink>
            <w:r>
              <w:t xml:space="preserve"> / 100)</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11.</w:t>
            </w:r>
          </w:p>
        </w:tc>
        <w:tc>
          <w:tcPr>
            <w:tcW w:w="1871" w:type="dxa"/>
            <w:vAlign w:val="bottom"/>
          </w:tcPr>
          <w:p w:rsidR="004A4061" w:rsidRDefault="004A4061">
            <w:pPr>
              <w:pStyle w:val="ConsPlusNormal"/>
            </w:pPr>
            <w:r>
              <w:t>Размер субсидий за счет средств федерального бюджета (рублей) ((</w:t>
            </w:r>
            <w:hyperlink w:anchor="P5103">
              <w:r>
                <w:rPr>
                  <w:color w:val="0000FF"/>
                </w:rPr>
                <w:t>стр. 10а</w:t>
              </w:r>
            </w:hyperlink>
            <w:r>
              <w:t xml:space="preserve"> + </w:t>
            </w:r>
            <w:hyperlink w:anchor="P5127">
              <w:r>
                <w:rPr>
                  <w:color w:val="0000FF"/>
                </w:rPr>
                <w:t>10б</w:t>
              </w:r>
            </w:hyperlink>
            <w:r>
              <w:t xml:space="preserve">) x 50 / 100 x </w:t>
            </w:r>
            <w:proofErr w:type="spellStart"/>
            <w:r>
              <w:t>Уi</w:t>
            </w:r>
            <w:proofErr w:type="spellEnd"/>
            <w:r>
              <w:t xml:space="preserve"> &lt;*&gt;)</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w:t>
      </w:r>
      <w:proofErr w:type="spellStart"/>
      <w:r>
        <w:t>Уi</w:t>
      </w:r>
      <w:proofErr w:type="spellEnd"/>
      <w:r>
        <w:t xml:space="preserve">   -   </w:t>
      </w:r>
      <w:proofErr w:type="gramStart"/>
      <w:r>
        <w:t>уровень  софинансирования</w:t>
      </w:r>
      <w:proofErr w:type="gramEnd"/>
      <w:r>
        <w:t xml:space="preserve">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___________/_________________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___________/_________________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62"/>
        <w:gridCol w:w="3809"/>
      </w:tblGrid>
      <w:tr w:rsidR="004A4061">
        <w:tc>
          <w:tcPr>
            <w:tcW w:w="9071" w:type="dxa"/>
            <w:gridSpan w:val="2"/>
            <w:tcBorders>
              <w:top w:val="nil"/>
              <w:left w:val="nil"/>
              <w:bottom w:val="nil"/>
              <w:right w:val="nil"/>
            </w:tcBorders>
          </w:tcPr>
          <w:p w:rsidR="004A4061" w:rsidRDefault="004A4061">
            <w:pPr>
              <w:pStyle w:val="ConsPlusNormal"/>
              <w:jc w:val="right"/>
              <w:outlineLvl w:val="1"/>
            </w:pPr>
            <w:r>
              <w:t>Форма N С-1р ОБ</w:t>
            </w:r>
          </w:p>
          <w:p w:rsidR="004A4061" w:rsidRDefault="004A4061">
            <w:pPr>
              <w:pStyle w:val="ConsPlusNormal"/>
            </w:pPr>
          </w:p>
          <w:p w:rsidR="004A4061" w:rsidRDefault="004A4061">
            <w:pPr>
              <w:pStyle w:val="ConsPlusNormal"/>
              <w:jc w:val="both"/>
            </w:pPr>
            <w:r>
              <w:t>Заполняется сельскохозяйственным</w:t>
            </w:r>
          </w:p>
          <w:p w:rsidR="004A4061" w:rsidRDefault="004A4061">
            <w:pPr>
              <w:pStyle w:val="ConsPlusNormal"/>
              <w:jc w:val="both"/>
            </w:pPr>
            <w:r>
              <w:t>товаропроизводителем - получателем субсидий</w:t>
            </w:r>
          </w:p>
          <w:p w:rsidR="004A4061" w:rsidRDefault="004A4061">
            <w:pPr>
              <w:pStyle w:val="ConsPlusNormal"/>
            </w:pPr>
          </w:p>
          <w:p w:rsidR="004A4061" w:rsidRDefault="004A4061">
            <w:pPr>
              <w:pStyle w:val="ConsPlusNormal"/>
              <w:jc w:val="center"/>
            </w:pPr>
            <w:bookmarkStart w:id="119" w:name="P5206"/>
            <w:bookmarkEnd w:id="119"/>
            <w:r>
              <w:t>Справка</w:t>
            </w:r>
          </w:p>
          <w:p w:rsidR="004A4061" w:rsidRDefault="004A4061">
            <w:pPr>
              <w:pStyle w:val="ConsPlusNormal"/>
              <w:jc w:val="center"/>
            </w:pPr>
            <w:r>
              <w:t>о размере целевых средств областного бюджета.</w:t>
            </w:r>
          </w:p>
          <w:p w:rsidR="004A4061" w:rsidRDefault="004A4061">
            <w:pPr>
              <w:pStyle w:val="ConsPlusNormal"/>
              <w:jc w:val="center"/>
            </w:pPr>
            <w:r>
              <w:t>Страхование объектов товарной аквакультуры (товарного рыбоводства) в 20__ году</w:t>
            </w:r>
          </w:p>
          <w:p w:rsidR="004A4061" w:rsidRDefault="004A4061">
            <w:pPr>
              <w:pStyle w:val="ConsPlusNormal"/>
              <w:jc w:val="center"/>
            </w:pPr>
            <w:r>
              <w:t>____________________________________________________________</w:t>
            </w:r>
          </w:p>
          <w:p w:rsidR="004A4061" w:rsidRDefault="004A4061">
            <w:pPr>
              <w:pStyle w:val="ConsPlusNormal"/>
              <w:jc w:val="center"/>
            </w:pPr>
            <w:r>
              <w:t>(сельскохозяйственный товаропроизводитель - получатель субсидий)</w:t>
            </w:r>
          </w:p>
          <w:p w:rsidR="004A4061" w:rsidRDefault="004A4061">
            <w:pPr>
              <w:pStyle w:val="ConsPlusNormal"/>
            </w:pPr>
          </w:p>
          <w:p w:rsidR="004A4061" w:rsidRDefault="004A4061">
            <w:pPr>
              <w:pStyle w:val="ConsPlusNormal"/>
              <w:jc w:val="both"/>
            </w:pPr>
            <w:r>
              <w:t>Наименование страховой организации, с которой заключен договор</w:t>
            </w:r>
          </w:p>
          <w:p w:rsidR="004A4061" w:rsidRDefault="004A4061">
            <w:pPr>
              <w:pStyle w:val="ConsPlusNormal"/>
              <w:jc w:val="both"/>
            </w:pPr>
            <w:r>
              <w:t>сельскохозяйственного страхования с государственной поддержкой: ______________</w:t>
            </w:r>
          </w:p>
        </w:tc>
      </w:tr>
      <w:tr w:rsidR="004A4061">
        <w:tc>
          <w:tcPr>
            <w:tcW w:w="5262" w:type="dxa"/>
            <w:tcBorders>
              <w:top w:val="nil"/>
              <w:left w:val="nil"/>
              <w:bottom w:val="nil"/>
              <w:right w:val="nil"/>
            </w:tcBorders>
          </w:tcPr>
          <w:p w:rsidR="004A4061" w:rsidRDefault="004A4061">
            <w:pPr>
              <w:pStyle w:val="ConsPlusNormal"/>
              <w:jc w:val="both"/>
            </w:pPr>
            <w:r>
              <w:t>Номер договора страхования: _______________</w:t>
            </w:r>
          </w:p>
        </w:tc>
        <w:tc>
          <w:tcPr>
            <w:tcW w:w="3809" w:type="dxa"/>
            <w:tcBorders>
              <w:top w:val="nil"/>
              <w:left w:val="nil"/>
              <w:bottom w:val="nil"/>
              <w:right w:val="nil"/>
            </w:tcBorders>
          </w:tcPr>
          <w:p w:rsidR="004A4061" w:rsidRDefault="004A4061">
            <w:pPr>
              <w:pStyle w:val="ConsPlusNormal"/>
              <w:jc w:val="right"/>
            </w:pPr>
            <w:r>
              <w:t>Дата заключения ___________</w:t>
            </w:r>
          </w:p>
        </w:tc>
      </w:tr>
    </w:tbl>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1871"/>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tblGrid>
      <w:tr w:rsidR="004A4061">
        <w:tc>
          <w:tcPr>
            <w:tcW w:w="585" w:type="dxa"/>
            <w:vMerge w:val="restart"/>
            <w:vAlign w:val="center"/>
          </w:tcPr>
          <w:p w:rsidR="004A4061" w:rsidRDefault="004A4061">
            <w:pPr>
              <w:pStyle w:val="ConsPlusNormal"/>
              <w:jc w:val="center"/>
            </w:pPr>
            <w:r>
              <w:lastRenderedPageBreak/>
              <w:t>N строки</w:t>
            </w:r>
          </w:p>
        </w:tc>
        <w:tc>
          <w:tcPr>
            <w:tcW w:w="1871" w:type="dxa"/>
            <w:vMerge w:val="restart"/>
            <w:vAlign w:val="center"/>
          </w:tcPr>
          <w:p w:rsidR="004A4061" w:rsidRDefault="004A4061">
            <w:pPr>
              <w:pStyle w:val="ConsPlusNormal"/>
              <w:jc w:val="center"/>
            </w:pPr>
            <w:r>
              <w:t>Наименование показателя</w:t>
            </w:r>
          </w:p>
        </w:tc>
        <w:tc>
          <w:tcPr>
            <w:tcW w:w="11120" w:type="dxa"/>
            <w:gridSpan w:val="22"/>
            <w:vAlign w:val="center"/>
          </w:tcPr>
          <w:p w:rsidR="004A4061" w:rsidRDefault="004A4061">
            <w:pPr>
              <w:pStyle w:val="ConsPlusNormal"/>
              <w:jc w:val="center"/>
            </w:pPr>
            <w:r>
              <w:t xml:space="preserve">Наименование вида объекта товарной аквакультуры (товарного рыбоводства) согласно </w:t>
            </w:r>
            <w:proofErr w:type="gramStart"/>
            <w:r>
              <w:t>Плану сельскохозяйственного страхования</w:t>
            </w:r>
            <w:proofErr w:type="gramEnd"/>
            <w:r>
              <w:t xml:space="preserve"> на 20__ год, при проведении страхования которого предоставляются субсидии:</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3461" w:type="dxa"/>
            <w:gridSpan w:val="7"/>
            <w:vAlign w:val="center"/>
          </w:tcPr>
          <w:p w:rsidR="004A4061" w:rsidRDefault="004A4061">
            <w:pPr>
              <w:pStyle w:val="ConsPlusNormal"/>
              <w:jc w:val="center"/>
            </w:pPr>
            <w:r>
              <w:t>Рыба</w:t>
            </w:r>
          </w:p>
        </w:tc>
        <w:tc>
          <w:tcPr>
            <w:tcW w:w="3461" w:type="dxa"/>
            <w:gridSpan w:val="7"/>
            <w:vAlign w:val="center"/>
          </w:tcPr>
          <w:p w:rsidR="004A4061" w:rsidRDefault="004A4061">
            <w:pPr>
              <w:pStyle w:val="ConsPlusNormal"/>
              <w:jc w:val="center"/>
            </w:pPr>
            <w:r>
              <w:t>Беспозвоночные</w:t>
            </w:r>
          </w:p>
        </w:tc>
        <w:tc>
          <w:tcPr>
            <w:tcW w:w="3461" w:type="dxa"/>
            <w:gridSpan w:val="7"/>
            <w:vAlign w:val="center"/>
          </w:tcPr>
          <w:p w:rsidR="004A4061" w:rsidRDefault="004A4061">
            <w:pPr>
              <w:pStyle w:val="ConsPlusNormal"/>
              <w:jc w:val="center"/>
            </w:pPr>
            <w:r>
              <w:t>Водоросли</w:t>
            </w:r>
          </w:p>
        </w:tc>
        <w:tc>
          <w:tcPr>
            <w:tcW w:w="737" w:type="dxa"/>
            <w:vMerge w:val="restart"/>
            <w:vAlign w:val="center"/>
          </w:tcPr>
          <w:p w:rsidR="004A4061" w:rsidRDefault="004A4061">
            <w:pPr>
              <w:pStyle w:val="ConsPlusNormal"/>
              <w:jc w:val="center"/>
            </w:pPr>
            <w:r>
              <w:t>Всего</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r>
      <w:tr w:rsidR="004A4061">
        <w:tc>
          <w:tcPr>
            <w:tcW w:w="585" w:type="dxa"/>
          </w:tcPr>
          <w:p w:rsidR="004A4061" w:rsidRDefault="004A4061">
            <w:pPr>
              <w:pStyle w:val="ConsPlusNormal"/>
              <w:jc w:val="center"/>
            </w:pPr>
            <w:r>
              <w:t>1</w:t>
            </w:r>
          </w:p>
        </w:tc>
        <w:tc>
          <w:tcPr>
            <w:tcW w:w="1871" w:type="dxa"/>
          </w:tcPr>
          <w:p w:rsidR="004A4061" w:rsidRDefault="004A4061">
            <w:pPr>
              <w:pStyle w:val="ConsPlusNormal"/>
              <w:jc w:val="center"/>
            </w:pPr>
            <w:r>
              <w:t>2</w:t>
            </w:r>
          </w:p>
        </w:tc>
        <w:tc>
          <w:tcPr>
            <w:tcW w:w="737" w:type="dxa"/>
          </w:tcPr>
          <w:p w:rsidR="004A4061" w:rsidRDefault="004A4061">
            <w:pPr>
              <w:pStyle w:val="ConsPlusNormal"/>
              <w:jc w:val="center"/>
            </w:pPr>
            <w:r>
              <w:t>3</w:t>
            </w:r>
          </w:p>
        </w:tc>
        <w:tc>
          <w:tcPr>
            <w:tcW w:w="454" w:type="dxa"/>
          </w:tcPr>
          <w:p w:rsidR="004A4061" w:rsidRDefault="004A4061">
            <w:pPr>
              <w:pStyle w:val="ConsPlusNormal"/>
              <w:jc w:val="center"/>
            </w:pPr>
            <w:r>
              <w:t>4</w:t>
            </w:r>
          </w:p>
        </w:tc>
        <w:tc>
          <w:tcPr>
            <w:tcW w:w="454" w:type="dxa"/>
          </w:tcPr>
          <w:p w:rsidR="004A4061" w:rsidRDefault="004A4061">
            <w:pPr>
              <w:pStyle w:val="ConsPlusNormal"/>
              <w:jc w:val="center"/>
            </w:pPr>
            <w:r>
              <w:t>5</w:t>
            </w:r>
          </w:p>
        </w:tc>
        <w:tc>
          <w:tcPr>
            <w:tcW w:w="454" w:type="dxa"/>
          </w:tcPr>
          <w:p w:rsidR="004A4061" w:rsidRDefault="004A4061">
            <w:pPr>
              <w:pStyle w:val="ConsPlusNormal"/>
              <w:jc w:val="center"/>
            </w:pPr>
            <w:r>
              <w:t>6</w:t>
            </w:r>
          </w:p>
        </w:tc>
        <w:tc>
          <w:tcPr>
            <w:tcW w:w="454" w:type="dxa"/>
          </w:tcPr>
          <w:p w:rsidR="004A4061" w:rsidRDefault="004A4061">
            <w:pPr>
              <w:pStyle w:val="ConsPlusNormal"/>
              <w:jc w:val="center"/>
            </w:pPr>
            <w:r>
              <w:t>7</w:t>
            </w:r>
          </w:p>
        </w:tc>
        <w:tc>
          <w:tcPr>
            <w:tcW w:w="454" w:type="dxa"/>
          </w:tcPr>
          <w:p w:rsidR="004A4061" w:rsidRDefault="004A4061">
            <w:pPr>
              <w:pStyle w:val="ConsPlusNormal"/>
              <w:jc w:val="center"/>
            </w:pPr>
            <w:r>
              <w:t>8</w:t>
            </w:r>
          </w:p>
        </w:tc>
        <w:tc>
          <w:tcPr>
            <w:tcW w:w="454" w:type="dxa"/>
          </w:tcPr>
          <w:p w:rsidR="004A4061" w:rsidRDefault="004A4061">
            <w:pPr>
              <w:pStyle w:val="ConsPlusNormal"/>
              <w:jc w:val="center"/>
            </w:pPr>
            <w:r>
              <w:t>9</w:t>
            </w:r>
          </w:p>
        </w:tc>
        <w:tc>
          <w:tcPr>
            <w:tcW w:w="737" w:type="dxa"/>
          </w:tcPr>
          <w:p w:rsidR="004A4061" w:rsidRDefault="004A4061">
            <w:pPr>
              <w:pStyle w:val="ConsPlusNormal"/>
              <w:jc w:val="center"/>
            </w:pPr>
            <w:r>
              <w:t>10</w:t>
            </w:r>
          </w:p>
        </w:tc>
        <w:tc>
          <w:tcPr>
            <w:tcW w:w="454" w:type="dxa"/>
          </w:tcPr>
          <w:p w:rsidR="004A4061" w:rsidRDefault="004A4061">
            <w:pPr>
              <w:pStyle w:val="ConsPlusNormal"/>
              <w:jc w:val="center"/>
            </w:pPr>
            <w:r>
              <w:t>11</w:t>
            </w:r>
          </w:p>
        </w:tc>
        <w:tc>
          <w:tcPr>
            <w:tcW w:w="454" w:type="dxa"/>
          </w:tcPr>
          <w:p w:rsidR="004A4061" w:rsidRDefault="004A4061">
            <w:pPr>
              <w:pStyle w:val="ConsPlusNormal"/>
              <w:jc w:val="center"/>
            </w:pPr>
            <w:r>
              <w:t>12</w:t>
            </w:r>
          </w:p>
        </w:tc>
        <w:tc>
          <w:tcPr>
            <w:tcW w:w="454" w:type="dxa"/>
          </w:tcPr>
          <w:p w:rsidR="004A4061" w:rsidRDefault="004A4061">
            <w:pPr>
              <w:pStyle w:val="ConsPlusNormal"/>
              <w:jc w:val="center"/>
            </w:pPr>
            <w:r>
              <w:t>13</w:t>
            </w:r>
          </w:p>
        </w:tc>
        <w:tc>
          <w:tcPr>
            <w:tcW w:w="454" w:type="dxa"/>
          </w:tcPr>
          <w:p w:rsidR="004A4061" w:rsidRDefault="004A4061">
            <w:pPr>
              <w:pStyle w:val="ConsPlusNormal"/>
              <w:jc w:val="center"/>
            </w:pPr>
            <w:r>
              <w:t>14</w:t>
            </w:r>
          </w:p>
        </w:tc>
        <w:tc>
          <w:tcPr>
            <w:tcW w:w="454" w:type="dxa"/>
          </w:tcPr>
          <w:p w:rsidR="004A4061" w:rsidRDefault="004A4061">
            <w:pPr>
              <w:pStyle w:val="ConsPlusNormal"/>
              <w:jc w:val="center"/>
            </w:pPr>
            <w:r>
              <w:t>15</w:t>
            </w:r>
          </w:p>
        </w:tc>
        <w:tc>
          <w:tcPr>
            <w:tcW w:w="454" w:type="dxa"/>
          </w:tcPr>
          <w:p w:rsidR="004A4061" w:rsidRDefault="004A4061">
            <w:pPr>
              <w:pStyle w:val="ConsPlusNormal"/>
              <w:jc w:val="center"/>
            </w:pPr>
            <w:r>
              <w:t>16</w:t>
            </w:r>
          </w:p>
        </w:tc>
        <w:tc>
          <w:tcPr>
            <w:tcW w:w="737" w:type="dxa"/>
          </w:tcPr>
          <w:p w:rsidR="004A4061" w:rsidRDefault="004A4061">
            <w:pPr>
              <w:pStyle w:val="ConsPlusNormal"/>
              <w:jc w:val="center"/>
            </w:pPr>
            <w:r>
              <w:t>17</w:t>
            </w:r>
          </w:p>
        </w:tc>
        <w:tc>
          <w:tcPr>
            <w:tcW w:w="454" w:type="dxa"/>
          </w:tcPr>
          <w:p w:rsidR="004A4061" w:rsidRDefault="004A4061">
            <w:pPr>
              <w:pStyle w:val="ConsPlusNormal"/>
              <w:jc w:val="center"/>
            </w:pPr>
            <w:r>
              <w:t>18</w:t>
            </w:r>
          </w:p>
        </w:tc>
        <w:tc>
          <w:tcPr>
            <w:tcW w:w="454" w:type="dxa"/>
          </w:tcPr>
          <w:p w:rsidR="004A4061" w:rsidRDefault="004A4061">
            <w:pPr>
              <w:pStyle w:val="ConsPlusNormal"/>
              <w:jc w:val="center"/>
            </w:pPr>
            <w:r>
              <w:t>19</w:t>
            </w:r>
          </w:p>
        </w:tc>
        <w:tc>
          <w:tcPr>
            <w:tcW w:w="454" w:type="dxa"/>
          </w:tcPr>
          <w:p w:rsidR="004A4061" w:rsidRDefault="004A4061">
            <w:pPr>
              <w:pStyle w:val="ConsPlusNormal"/>
              <w:jc w:val="center"/>
            </w:pPr>
            <w:r>
              <w:t>20</w:t>
            </w:r>
          </w:p>
        </w:tc>
        <w:tc>
          <w:tcPr>
            <w:tcW w:w="454" w:type="dxa"/>
          </w:tcPr>
          <w:p w:rsidR="004A4061" w:rsidRDefault="004A4061">
            <w:pPr>
              <w:pStyle w:val="ConsPlusNormal"/>
              <w:jc w:val="center"/>
            </w:pPr>
            <w:r>
              <w:t>21</w:t>
            </w:r>
          </w:p>
        </w:tc>
        <w:tc>
          <w:tcPr>
            <w:tcW w:w="454" w:type="dxa"/>
          </w:tcPr>
          <w:p w:rsidR="004A4061" w:rsidRDefault="004A4061">
            <w:pPr>
              <w:pStyle w:val="ConsPlusNormal"/>
              <w:jc w:val="center"/>
            </w:pPr>
            <w:r>
              <w:t>22</w:t>
            </w:r>
          </w:p>
        </w:tc>
        <w:tc>
          <w:tcPr>
            <w:tcW w:w="454" w:type="dxa"/>
          </w:tcPr>
          <w:p w:rsidR="004A4061" w:rsidRDefault="004A4061">
            <w:pPr>
              <w:pStyle w:val="ConsPlusNormal"/>
              <w:jc w:val="center"/>
            </w:pPr>
            <w:r>
              <w:t>23</w:t>
            </w:r>
          </w:p>
        </w:tc>
        <w:tc>
          <w:tcPr>
            <w:tcW w:w="737" w:type="dxa"/>
          </w:tcPr>
          <w:p w:rsidR="004A4061" w:rsidRDefault="004A4061">
            <w:pPr>
              <w:pStyle w:val="ConsPlusNormal"/>
              <w:jc w:val="center"/>
            </w:pPr>
            <w:r>
              <w:t>24</w:t>
            </w:r>
          </w:p>
        </w:tc>
      </w:tr>
      <w:tr w:rsidR="004A4061">
        <w:tc>
          <w:tcPr>
            <w:tcW w:w="585" w:type="dxa"/>
            <w:vAlign w:val="center"/>
          </w:tcPr>
          <w:p w:rsidR="004A4061" w:rsidRDefault="004A4061">
            <w:pPr>
              <w:pStyle w:val="ConsPlusNormal"/>
              <w:jc w:val="center"/>
            </w:pPr>
            <w:r>
              <w:t>1.</w:t>
            </w:r>
          </w:p>
        </w:tc>
        <w:tc>
          <w:tcPr>
            <w:tcW w:w="1871" w:type="dxa"/>
            <w:vAlign w:val="bottom"/>
          </w:tcPr>
          <w:p w:rsidR="004A4061" w:rsidRDefault="004A4061">
            <w:pPr>
              <w:pStyle w:val="ConsPlusNormal"/>
            </w:pPr>
            <w:r>
              <w:t>Общее количество или живой вес объектов товарной аквакультуры (товарного рыбоводства), страхование которых подлежит государственной поддержке (штук, кг)</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Merge w:val="restart"/>
            <w:vAlign w:val="center"/>
          </w:tcPr>
          <w:p w:rsidR="004A4061" w:rsidRDefault="004A4061">
            <w:pPr>
              <w:pStyle w:val="ConsPlusNormal"/>
              <w:jc w:val="center"/>
            </w:pPr>
            <w:r>
              <w:t>2.</w:t>
            </w:r>
          </w:p>
        </w:tc>
        <w:tc>
          <w:tcPr>
            <w:tcW w:w="1871" w:type="dxa"/>
            <w:vMerge w:val="restart"/>
            <w:vAlign w:val="bottom"/>
          </w:tcPr>
          <w:p w:rsidR="004A4061" w:rsidRDefault="004A4061">
            <w:pPr>
              <w:pStyle w:val="ConsPlusNormal"/>
            </w:pPr>
            <w:r>
              <w:t>Застрахованное количество или застрахованный живой вес объектов товарной аквакультуры (товарного рыбоводства) (штук, кг)</w:t>
            </w:r>
          </w:p>
        </w:tc>
        <w:tc>
          <w:tcPr>
            <w:tcW w:w="737" w:type="dxa"/>
            <w:vMerge w:val="restart"/>
            <w:vAlign w:val="bottom"/>
          </w:tcPr>
          <w:p w:rsidR="004A4061" w:rsidRDefault="004A4061">
            <w:pPr>
              <w:pStyle w:val="ConsPlusNormal"/>
            </w:pPr>
          </w:p>
        </w:tc>
        <w:tc>
          <w:tcPr>
            <w:tcW w:w="454" w:type="dxa"/>
            <w:vMerge w:val="restart"/>
            <w:vAlign w:val="bottom"/>
          </w:tcPr>
          <w:p w:rsidR="004A4061" w:rsidRDefault="004A4061">
            <w:pPr>
              <w:pStyle w:val="ConsPlusNormal"/>
              <w:jc w:val="center"/>
            </w:pPr>
            <w:r>
              <w:t>в</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tcPr>
          <w:p w:rsidR="004A4061" w:rsidRDefault="004A4061">
            <w:pPr>
              <w:pStyle w:val="ConsPlusNormal"/>
            </w:pPr>
          </w:p>
        </w:tc>
        <w:tc>
          <w:tcPr>
            <w:tcW w:w="454" w:type="dxa"/>
            <w:vMerge/>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3.</w:t>
            </w:r>
          </w:p>
        </w:tc>
        <w:tc>
          <w:tcPr>
            <w:tcW w:w="1871" w:type="dxa"/>
            <w:vAlign w:val="bottom"/>
          </w:tcPr>
          <w:p w:rsidR="004A4061" w:rsidRDefault="004A4061">
            <w:pPr>
              <w:pStyle w:val="ConsPlusNormal"/>
            </w:pPr>
            <w:r>
              <w:t>Страховая стоимость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20" w:name="P5364"/>
            <w:bookmarkEnd w:id="120"/>
            <w:r>
              <w:lastRenderedPageBreak/>
              <w:t>4.</w:t>
            </w:r>
          </w:p>
        </w:tc>
        <w:tc>
          <w:tcPr>
            <w:tcW w:w="1871" w:type="dxa"/>
            <w:vAlign w:val="bottom"/>
          </w:tcPr>
          <w:p w:rsidR="004A4061" w:rsidRDefault="004A4061">
            <w:pPr>
              <w:pStyle w:val="ConsPlusNormal"/>
            </w:pPr>
            <w:r>
              <w:t>Страховая сумма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5.</w:t>
            </w:r>
          </w:p>
        </w:tc>
        <w:tc>
          <w:tcPr>
            <w:tcW w:w="1871" w:type="dxa"/>
            <w:vAlign w:val="bottom"/>
          </w:tcPr>
          <w:p w:rsidR="004A4061" w:rsidRDefault="004A4061">
            <w:pPr>
              <w:pStyle w:val="ConsPlusNormal"/>
            </w:pPr>
            <w:r>
              <w:t>Страховой тариф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6.</w:t>
            </w:r>
          </w:p>
        </w:tc>
        <w:tc>
          <w:tcPr>
            <w:tcW w:w="1871" w:type="dxa"/>
            <w:vAlign w:val="bottom"/>
          </w:tcPr>
          <w:p w:rsidR="004A4061" w:rsidRDefault="004A4061">
            <w:pPr>
              <w:pStyle w:val="ConsPlusNormal"/>
            </w:pPr>
            <w:r>
              <w:t>Участие страхователя в страховании рисков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21" w:name="P5436"/>
            <w:bookmarkEnd w:id="121"/>
            <w:r>
              <w:t>7.</w:t>
            </w:r>
          </w:p>
        </w:tc>
        <w:tc>
          <w:tcPr>
            <w:tcW w:w="1871" w:type="dxa"/>
            <w:vAlign w:val="bottom"/>
          </w:tcPr>
          <w:p w:rsidR="004A4061" w:rsidRDefault="004A4061">
            <w:pPr>
              <w:pStyle w:val="ConsPlusNormal"/>
            </w:pPr>
            <w:r>
              <w:t>Начисленная страховая премия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8.</w:t>
            </w:r>
          </w:p>
        </w:tc>
        <w:tc>
          <w:tcPr>
            <w:tcW w:w="1871" w:type="dxa"/>
            <w:vAlign w:val="bottom"/>
          </w:tcPr>
          <w:p w:rsidR="004A4061" w:rsidRDefault="004A4061">
            <w:pPr>
              <w:pStyle w:val="ConsPlusNormal"/>
            </w:pPr>
            <w:r>
              <w:t>Сумма уплаченной страховой премии (страхового взноса)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22" w:name="P5484"/>
            <w:bookmarkEnd w:id="122"/>
            <w:r>
              <w:t>9.</w:t>
            </w:r>
          </w:p>
        </w:tc>
        <w:tc>
          <w:tcPr>
            <w:tcW w:w="1871" w:type="dxa"/>
            <w:vAlign w:val="bottom"/>
          </w:tcPr>
          <w:p w:rsidR="004A4061" w:rsidRDefault="004A4061">
            <w:pPr>
              <w:pStyle w:val="ConsPlusNormal"/>
            </w:pPr>
            <w:r>
              <w:t>Предельный размер ставки для расчета размера субсидий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10.</w:t>
            </w:r>
          </w:p>
        </w:tc>
        <w:tc>
          <w:tcPr>
            <w:tcW w:w="1871" w:type="dxa"/>
            <w:vAlign w:val="bottom"/>
          </w:tcPr>
          <w:p w:rsidR="004A4061" w:rsidRDefault="004A4061">
            <w:pPr>
              <w:pStyle w:val="ConsPlusNormal"/>
            </w:pPr>
            <w:r>
              <w:t>Размер страховой премии, подлежащей субсидированию (рублей):</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23" w:name="P5532"/>
            <w:bookmarkEnd w:id="123"/>
            <w:r>
              <w:t>10а.</w:t>
            </w:r>
          </w:p>
        </w:tc>
        <w:tc>
          <w:tcPr>
            <w:tcW w:w="1871" w:type="dxa"/>
            <w:vAlign w:val="bottom"/>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5436">
              <w:r>
                <w:rPr>
                  <w:color w:val="0000FF"/>
                </w:rPr>
                <w:t>(стр. 7)</w:t>
              </w:r>
            </w:hyperlink>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24" w:name="P5556"/>
            <w:bookmarkEnd w:id="124"/>
            <w:r>
              <w:t>10б.</w:t>
            </w:r>
          </w:p>
        </w:tc>
        <w:tc>
          <w:tcPr>
            <w:tcW w:w="1871" w:type="dxa"/>
            <w:vAlign w:val="bottom"/>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5364">
              <w:r>
                <w:rPr>
                  <w:color w:val="0000FF"/>
                </w:rPr>
                <w:t>стр. 4</w:t>
              </w:r>
            </w:hyperlink>
            <w:r>
              <w:t xml:space="preserve"> x </w:t>
            </w:r>
            <w:hyperlink w:anchor="P5484">
              <w:r>
                <w:rPr>
                  <w:color w:val="0000FF"/>
                </w:rPr>
                <w:t>стр. 9</w:t>
              </w:r>
            </w:hyperlink>
            <w:r>
              <w:t xml:space="preserve"> / 100)</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11.</w:t>
            </w:r>
          </w:p>
        </w:tc>
        <w:tc>
          <w:tcPr>
            <w:tcW w:w="1871" w:type="dxa"/>
            <w:vAlign w:val="bottom"/>
          </w:tcPr>
          <w:p w:rsidR="004A4061" w:rsidRDefault="004A4061">
            <w:pPr>
              <w:pStyle w:val="ConsPlusNormal"/>
            </w:pPr>
            <w:r>
              <w:t>Размер субсидий за счет средств областного бюджета (рублей) ((</w:t>
            </w:r>
            <w:hyperlink w:anchor="P5532">
              <w:r>
                <w:rPr>
                  <w:color w:val="0000FF"/>
                </w:rPr>
                <w:t>стр. 10а</w:t>
              </w:r>
            </w:hyperlink>
            <w:r>
              <w:t xml:space="preserve"> + </w:t>
            </w:r>
            <w:hyperlink w:anchor="P5556">
              <w:r>
                <w:rPr>
                  <w:color w:val="0000FF"/>
                </w:rPr>
                <w:t>10б</w:t>
              </w:r>
            </w:hyperlink>
            <w:r>
              <w:t xml:space="preserve">) x 50 / 100 x </w:t>
            </w:r>
            <w:proofErr w:type="spellStart"/>
            <w:r>
              <w:t>Уi</w:t>
            </w:r>
            <w:proofErr w:type="spellEnd"/>
            <w:r>
              <w:t xml:space="preserve"> &lt;*&gt;)</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w:t>
      </w:r>
      <w:proofErr w:type="gramStart"/>
      <w:r>
        <w:t xml:space="preserve">&gt;  </w:t>
      </w:r>
      <w:proofErr w:type="spellStart"/>
      <w:r>
        <w:t>У</w:t>
      </w:r>
      <w:proofErr w:type="gramEnd"/>
      <w:r>
        <w:t>i</w:t>
      </w:r>
      <w:proofErr w:type="spellEnd"/>
      <w:r>
        <w:t xml:space="preserve">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___________/_________________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___________/_________________</w:t>
      </w:r>
    </w:p>
    <w:p w:rsidR="004A4061" w:rsidRDefault="004A4061">
      <w:pPr>
        <w:pStyle w:val="ConsPlusNonformat"/>
        <w:jc w:val="both"/>
      </w:pPr>
      <w:r>
        <w:t xml:space="preserve">                                               (</w:t>
      </w:r>
      <w:proofErr w:type="gramStart"/>
      <w:r>
        <w:t xml:space="preserve">Подпись)   </w:t>
      </w:r>
      <w:proofErr w:type="gramEnd"/>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A4061">
        <w:tc>
          <w:tcPr>
            <w:tcW w:w="9070" w:type="dxa"/>
            <w:tcBorders>
              <w:top w:val="nil"/>
              <w:left w:val="nil"/>
              <w:bottom w:val="nil"/>
              <w:right w:val="nil"/>
            </w:tcBorders>
          </w:tcPr>
          <w:p w:rsidR="004A4061" w:rsidRDefault="004A4061">
            <w:pPr>
              <w:pStyle w:val="ConsPlusNormal"/>
              <w:jc w:val="right"/>
              <w:outlineLvl w:val="1"/>
            </w:pPr>
            <w:r>
              <w:t>Форма N С-4</w:t>
            </w:r>
          </w:p>
        </w:tc>
      </w:tr>
      <w:tr w:rsidR="004A4061">
        <w:tc>
          <w:tcPr>
            <w:tcW w:w="9070" w:type="dxa"/>
            <w:tcBorders>
              <w:top w:val="nil"/>
              <w:left w:val="nil"/>
              <w:bottom w:val="nil"/>
              <w:right w:val="nil"/>
            </w:tcBorders>
          </w:tcPr>
          <w:p w:rsidR="004A4061" w:rsidRDefault="004A4061">
            <w:pPr>
              <w:pStyle w:val="ConsPlusNormal"/>
              <w:jc w:val="center"/>
            </w:pPr>
            <w:bookmarkStart w:id="125" w:name="P5631"/>
            <w:bookmarkEnd w:id="125"/>
            <w:r>
              <w:t>СПРАВКА</w:t>
            </w:r>
          </w:p>
          <w:p w:rsidR="004A4061" w:rsidRDefault="004A4061">
            <w:pPr>
              <w:pStyle w:val="ConsPlusNormal"/>
              <w:jc w:val="center"/>
            </w:pPr>
            <w:r>
              <w:t>о площадях сева озимых сельскохозяйственных культур текущего года</w:t>
            </w:r>
          </w:p>
          <w:p w:rsidR="004A4061" w:rsidRDefault="004A4061">
            <w:pPr>
              <w:pStyle w:val="ConsPlusNormal"/>
              <w:jc w:val="center"/>
            </w:pPr>
            <w:r>
              <w:t>за 20_____ год</w:t>
            </w:r>
          </w:p>
          <w:p w:rsidR="004A4061" w:rsidRDefault="004A4061">
            <w:pPr>
              <w:pStyle w:val="ConsPlusNormal"/>
            </w:pPr>
          </w:p>
          <w:p w:rsidR="004A4061" w:rsidRDefault="004A4061">
            <w:pPr>
              <w:pStyle w:val="ConsPlusNormal"/>
              <w:jc w:val="both"/>
            </w:pPr>
            <w:r>
              <w:t>_________________________________________________________________________</w:t>
            </w:r>
          </w:p>
          <w:p w:rsidR="004A4061" w:rsidRPr="00A150A5" w:rsidRDefault="00A150A5" w:rsidP="00A150A5">
            <w:pPr>
              <w:spacing w:line="360" w:lineRule="auto"/>
              <w:jc w:val="center"/>
              <w:rPr>
                <w:rFonts w:ascii="Times New Roman" w:hAnsi="Times New Roman" w:cs="Times New Roman"/>
                <w:sz w:val="20"/>
                <w:szCs w:val="20"/>
              </w:rPr>
            </w:pPr>
            <w:r w:rsidRPr="00A156D9">
              <w:rPr>
                <w:rFonts w:ascii="Times New Roman" w:hAnsi="Times New Roman" w:cs="Times New Roman"/>
                <w:sz w:val="20"/>
                <w:szCs w:val="20"/>
              </w:rPr>
              <w:t>(наименование (имя) и ИНН сельскохозяйственного товаропроизводителя, наименование муниципального района или городского (муниципального) округа)</w:t>
            </w:r>
          </w:p>
        </w:tc>
      </w:tr>
    </w:tbl>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633"/>
        <w:gridCol w:w="1701"/>
      </w:tblGrid>
      <w:tr w:rsidR="004A4061">
        <w:tc>
          <w:tcPr>
            <w:tcW w:w="737" w:type="dxa"/>
          </w:tcPr>
          <w:p w:rsidR="004A4061" w:rsidRDefault="004A4061">
            <w:pPr>
              <w:pStyle w:val="ConsPlusNormal"/>
              <w:jc w:val="center"/>
            </w:pPr>
            <w:r>
              <w:t>N п/п</w:t>
            </w:r>
          </w:p>
        </w:tc>
        <w:tc>
          <w:tcPr>
            <w:tcW w:w="6633" w:type="dxa"/>
          </w:tcPr>
          <w:p w:rsidR="004A4061" w:rsidRDefault="004A4061">
            <w:pPr>
              <w:pStyle w:val="ConsPlusNormal"/>
              <w:jc w:val="center"/>
            </w:pPr>
            <w:r>
              <w:t>Наименование сельскохозяйственной культуры</w:t>
            </w:r>
          </w:p>
        </w:tc>
        <w:tc>
          <w:tcPr>
            <w:tcW w:w="1701" w:type="dxa"/>
          </w:tcPr>
          <w:p w:rsidR="004A4061" w:rsidRDefault="004A4061">
            <w:pPr>
              <w:pStyle w:val="ConsPlusNormal"/>
              <w:jc w:val="center"/>
            </w:pPr>
            <w:r>
              <w:t>Площадь, га</w:t>
            </w:r>
          </w:p>
        </w:tc>
      </w:tr>
      <w:tr w:rsidR="004A4061">
        <w:tc>
          <w:tcPr>
            <w:tcW w:w="737" w:type="dxa"/>
          </w:tcPr>
          <w:p w:rsidR="004A4061" w:rsidRDefault="004A4061">
            <w:pPr>
              <w:pStyle w:val="ConsPlusNormal"/>
              <w:jc w:val="center"/>
            </w:pPr>
            <w:r>
              <w:t>1</w:t>
            </w:r>
          </w:p>
        </w:tc>
        <w:tc>
          <w:tcPr>
            <w:tcW w:w="6633" w:type="dxa"/>
          </w:tcPr>
          <w:p w:rsidR="004A4061" w:rsidRDefault="004A4061">
            <w:pPr>
              <w:pStyle w:val="ConsPlusNormal"/>
              <w:jc w:val="center"/>
            </w:pPr>
            <w:r>
              <w:t>2</w:t>
            </w:r>
          </w:p>
        </w:tc>
        <w:tc>
          <w:tcPr>
            <w:tcW w:w="1701" w:type="dxa"/>
          </w:tcPr>
          <w:p w:rsidR="004A4061" w:rsidRDefault="004A4061">
            <w:pPr>
              <w:pStyle w:val="ConsPlusNormal"/>
              <w:jc w:val="center"/>
            </w:pPr>
            <w:r>
              <w:t>3</w:t>
            </w:r>
          </w:p>
        </w:tc>
      </w:tr>
      <w:tr w:rsidR="004A4061">
        <w:tc>
          <w:tcPr>
            <w:tcW w:w="737" w:type="dxa"/>
          </w:tcPr>
          <w:p w:rsidR="004A4061" w:rsidRDefault="004A4061">
            <w:pPr>
              <w:pStyle w:val="ConsPlusNormal"/>
            </w:pPr>
          </w:p>
        </w:tc>
        <w:tc>
          <w:tcPr>
            <w:tcW w:w="6633" w:type="dxa"/>
          </w:tcPr>
          <w:p w:rsidR="004A4061" w:rsidRDefault="004A4061">
            <w:pPr>
              <w:pStyle w:val="ConsPlusNormal"/>
            </w:pPr>
          </w:p>
        </w:tc>
        <w:tc>
          <w:tcPr>
            <w:tcW w:w="1701" w:type="dxa"/>
          </w:tcPr>
          <w:p w:rsidR="004A4061" w:rsidRDefault="004A4061">
            <w:pPr>
              <w:pStyle w:val="ConsPlusNormal"/>
            </w:pPr>
          </w:p>
        </w:tc>
      </w:tr>
      <w:tr w:rsidR="004A4061">
        <w:tc>
          <w:tcPr>
            <w:tcW w:w="737" w:type="dxa"/>
          </w:tcPr>
          <w:p w:rsidR="004A4061" w:rsidRDefault="004A4061">
            <w:pPr>
              <w:pStyle w:val="ConsPlusNormal"/>
            </w:pPr>
          </w:p>
        </w:tc>
        <w:tc>
          <w:tcPr>
            <w:tcW w:w="6633" w:type="dxa"/>
          </w:tcPr>
          <w:p w:rsidR="004A4061" w:rsidRDefault="004A4061">
            <w:pPr>
              <w:pStyle w:val="ConsPlusNormal"/>
            </w:pPr>
          </w:p>
        </w:tc>
        <w:tc>
          <w:tcPr>
            <w:tcW w:w="1701" w:type="dxa"/>
          </w:tcPr>
          <w:p w:rsidR="004A4061" w:rsidRDefault="004A4061">
            <w:pPr>
              <w:pStyle w:val="ConsPlusNormal"/>
            </w:pPr>
          </w:p>
        </w:tc>
      </w:tr>
      <w:tr w:rsidR="004A4061">
        <w:tc>
          <w:tcPr>
            <w:tcW w:w="737" w:type="dxa"/>
          </w:tcPr>
          <w:p w:rsidR="004A4061" w:rsidRDefault="004A4061">
            <w:pPr>
              <w:pStyle w:val="ConsPlusNormal"/>
            </w:pPr>
          </w:p>
        </w:tc>
        <w:tc>
          <w:tcPr>
            <w:tcW w:w="6633" w:type="dxa"/>
          </w:tcPr>
          <w:p w:rsidR="004A4061" w:rsidRDefault="004A4061">
            <w:pPr>
              <w:pStyle w:val="ConsPlusNormal"/>
            </w:pPr>
          </w:p>
        </w:tc>
        <w:tc>
          <w:tcPr>
            <w:tcW w:w="1701" w:type="dxa"/>
          </w:tcPr>
          <w:p w:rsidR="004A4061" w:rsidRDefault="004A4061">
            <w:pPr>
              <w:pStyle w:val="ConsPlusNormal"/>
            </w:pPr>
          </w:p>
        </w:tc>
      </w:tr>
    </w:tbl>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1757"/>
        <w:gridCol w:w="340"/>
      </w:tblGrid>
      <w:tr w:rsidR="004A4061">
        <w:tc>
          <w:tcPr>
            <w:tcW w:w="4876"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jc w:val="center"/>
            </w:pPr>
            <w:r>
              <w:t>/</w:t>
            </w:r>
          </w:p>
        </w:tc>
        <w:tc>
          <w:tcPr>
            <w:tcW w:w="1417"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jc w:val="center"/>
            </w:pPr>
            <w:r>
              <w:t>/</w:t>
            </w:r>
          </w:p>
        </w:tc>
        <w:tc>
          <w:tcPr>
            <w:tcW w:w="1757"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jc w:val="center"/>
            </w:pPr>
            <w:r>
              <w:t>/</w:t>
            </w:r>
          </w:p>
        </w:tc>
      </w:tr>
      <w:tr w:rsidR="004A4061">
        <w:tc>
          <w:tcPr>
            <w:tcW w:w="4876" w:type="dxa"/>
            <w:tcBorders>
              <w:top w:val="single" w:sz="4" w:space="0" w:color="auto"/>
              <w:left w:val="nil"/>
              <w:bottom w:val="nil"/>
              <w:right w:val="nil"/>
            </w:tcBorders>
          </w:tcPr>
          <w:p w:rsidR="004A4061" w:rsidRDefault="004A4061">
            <w:pPr>
              <w:pStyle w:val="ConsPlusNormal"/>
              <w:jc w:val="center"/>
            </w:pPr>
            <w:r>
              <w:t>(должность руководителя сельскохозяйственного товаропроизводителя)</w:t>
            </w:r>
          </w:p>
        </w:tc>
        <w:tc>
          <w:tcPr>
            <w:tcW w:w="340" w:type="dxa"/>
            <w:tcBorders>
              <w:top w:val="nil"/>
              <w:left w:val="nil"/>
              <w:bottom w:val="nil"/>
              <w:right w:val="nil"/>
            </w:tcBorders>
          </w:tcPr>
          <w:p w:rsidR="004A4061" w:rsidRDefault="004A4061">
            <w:pPr>
              <w:pStyle w:val="ConsPlusNormal"/>
            </w:pPr>
          </w:p>
        </w:tc>
        <w:tc>
          <w:tcPr>
            <w:tcW w:w="1417" w:type="dxa"/>
            <w:tcBorders>
              <w:top w:val="single" w:sz="4" w:space="0" w:color="auto"/>
              <w:left w:val="nil"/>
              <w:bottom w:val="nil"/>
              <w:right w:val="nil"/>
            </w:tcBorders>
          </w:tcPr>
          <w:p w:rsidR="004A4061" w:rsidRDefault="004A4061">
            <w:pPr>
              <w:pStyle w:val="ConsPlusNormal"/>
              <w:jc w:val="center"/>
            </w:pPr>
            <w:r>
              <w:t>(подпись)</w:t>
            </w:r>
          </w:p>
        </w:tc>
        <w:tc>
          <w:tcPr>
            <w:tcW w:w="340" w:type="dxa"/>
            <w:tcBorders>
              <w:top w:val="nil"/>
              <w:left w:val="nil"/>
              <w:bottom w:val="nil"/>
              <w:right w:val="nil"/>
            </w:tcBorders>
          </w:tcPr>
          <w:p w:rsidR="004A4061" w:rsidRDefault="004A4061">
            <w:pPr>
              <w:pStyle w:val="ConsPlusNormal"/>
            </w:pPr>
          </w:p>
        </w:tc>
        <w:tc>
          <w:tcPr>
            <w:tcW w:w="1757" w:type="dxa"/>
            <w:tcBorders>
              <w:top w:val="single" w:sz="4" w:space="0" w:color="auto"/>
              <w:left w:val="nil"/>
              <w:bottom w:val="nil"/>
              <w:right w:val="nil"/>
            </w:tcBorders>
          </w:tcPr>
          <w:p w:rsidR="004A4061" w:rsidRDefault="004A4061">
            <w:pPr>
              <w:pStyle w:val="ConsPlusNormal"/>
              <w:jc w:val="center"/>
            </w:pPr>
            <w:r>
              <w:t>(фамилия, инициалы)</w:t>
            </w:r>
          </w:p>
        </w:tc>
        <w:tc>
          <w:tcPr>
            <w:tcW w:w="340" w:type="dxa"/>
            <w:tcBorders>
              <w:top w:val="nil"/>
              <w:left w:val="nil"/>
              <w:bottom w:val="nil"/>
              <w:right w:val="nil"/>
            </w:tcBorders>
          </w:tcPr>
          <w:p w:rsidR="004A4061" w:rsidRDefault="004A4061">
            <w:pPr>
              <w:pStyle w:val="ConsPlusNormal"/>
            </w:pPr>
          </w:p>
        </w:tc>
      </w:tr>
      <w:tr w:rsidR="004A4061">
        <w:tc>
          <w:tcPr>
            <w:tcW w:w="9070" w:type="dxa"/>
            <w:gridSpan w:val="6"/>
            <w:tcBorders>
              <w:top w:val="nil"/>
              <w:left w:val="nil"/>
              <w:bottom w:val="nil"/>
              <w:right w:val="nil"/>
            </w:tcBorders>
          </w:tcPr>
          <w:p w:rsidR="004A4061" w:rsidRDefault="004A4061">
            <w:pPr>
              <w:pStyle w:val="ConsPlusNormal"/>
            </w:pPr>
            <w:r>
              <w:t>Дата "___" _____________ 20__ г.</w:t>
            </w:r>
          </w:p>
        </w:tc>
      </w:tr>
      <w:tr w:rsidR="004A4061">
        <w:tc>
          <w:tcPr>
            <w:tcW w:w="9070" w:type="dxa"/>
            <w:gridSpan w:val="6"/>
            <w:tcBorders>
              <w:top w:val="nil"/>
              <w:left w:val="nil"/>
              <w:bottom w:val="nil"/>
              <w:right w:val="nil"/>
            </w:tcBorders>
          </w:tcPr>
          <w:p w:rsidR="004A4061" w:rsidRDefault="004A4061">
            <w:pPr>
              <w:pStyle w:val="ConsPlusNormal"/>
            </w:pPr>
          </w:p>
        </w:tc>
      </w:tr>
      <w:tr w:rsidR="004A4061">
        <w:tc>
          <w:tcPr>
            <w:tcW w:w="9070" w:type="dxa"/>
            <w:gridSpan w:val="6"/>
            <w:tcBorders>
              <w:top w:val="nil"/>
              <w:left w:val="nil"/>
              <w:bottom w:val="nil"/>
              <w:right w:val="nil"/>
            </w:tcBorders>
          </w:tcPr>
          <w:p w:rsidR="004A4061" w:rsidRDefault="004A4061">
            <w:pPr>
              <w:pStyle w:val="ConsPlusNormal"/>
              <w:jc w:val="both"/>
            </w:pPr>
            <w:r>
              <w:t>ДОСТОВЕРНОСТЬ СВЕДЕНИЙ ПОДТВЕРЖДАЮ:</w:t>
            </w:r>
          </w:p>
        </w:tc>
      </w:tr>
      <w:tr w:rsidR="004A4061">
        <w:tc>
          <w:tcPr>
            <w:tcW w:w="4876"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pPr>
          </w:p>
        </w:tc>
        <w:tc>
          <w:tcPr>
            <w:tcW w:w="1417"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pPr>
          </w:p>
        </w:tc>
        <w:tc>
          <w:tcPr>
            <w:tcW w:w="2097" w:type="dxa"/>
            <w:gridSpan w:val="2"/>
            <w:tcBorders>
              <w:top w:val="nil"/>
              <w:left w:val="nil"/>
              <w:bottom w:val="single" w:sz="4" w:space="0" w:color="auto"/>
              <w:right w:val="nil"/>
            </w:tcBorders>
          </w:tcPr>
          <w:p w:rsidR="004A4061" w:rsidRDefault="004A4061">
            <w:pPr>
              <w:pStyle w:val="ConsPlusNormal"/>
            </w:pPr>
          </w:p>
        </w:tc>
      </w:tr>
      <w:tr w:rsidR="004A4061">
        <w:tc>
          <w:tcPr>
            <w:tcW w:w="4876" w:type="dxa"/>
            <w:tcBorders>
              <w:top w:val="single" w:sz="4" w:space="0" w:color="auto"/>
              <w:left w:val="nil"/>
              <w:bottom w:val="nil"/>
              <w:right w:val="nil"/>
            </w:tcBorders>
          </w:tcPr>
          <w:p w:rsidR="004A4061" w:rsidRDefault="00A150A5">
            <w:pPr>
              <w:pStyle w:val="ConsPlusNormal"/>
              <w:jc w:val="center"/>
            </w:pPr>
            <w:r>
              <w:t>(</w:t>
            </w:r>
            <w:r w:rsidRPr="00E37530">
              <w:rPr>
                <w:rFonts w:ascii="Times New Roman" w:hAnsi="Times New Roman" w:cs="Times New Roman"/>
              </w:rPr>
              <w:t>должност</w:t>
            </w:r>
            <w:r>
              <w:rPr>
                <w:rFonts w:ascii="Times New Roman" w:hAnsi="Times New Roman" w:cs="Times New Roman"/>
              </w:rPr>
              <w:t xml:space="preserve">ь представителя органа местного </w:t>
            </w:r>
            <w:r w:rsidRPr="00E37530">
              <w:rPr>
                <w:rFonts w:ascii="Times New Roman" w:hAnsi="Times New Roman" w:cs="Times New Roman"/>
              </w:rPr>
              <w:t>самоуправления или гражданского служащего министерства</w:t>
            </w:r>
            <w:r w:rsidR="004A4061">
              <w:t>)</w:t>
            </w:r>
          </w:p>
        </w:tc>
        <w:tc>
          <w:tcPr>
            <w:tcW w:w="340" w:type="dxa"/>
            <w:tcBorders>
              <w:top w:val="nil"/>
              <w:left w:val="nil"/>
              <w:bottom w:val="nil"/>
              <w:right w:val="nil"/>
            </w:tcBorders>
          </w:tcPr>
          <w:p w:rsidR="004A4061" w:rsidRDefault="004A4061">
            <w:pPr>
              <w:pStyle w:val="ConsPlusNormal"/>
            </w:pPr>
          </w:p>
        </w:tc>
        <w:tc>
          <w:tcPr>
            <w:tcW w:w="1417" w:type="dxa"/>
            <w:tcBorders>
              <w:top w:val="single" w:sz="4" w:space="0" w:color="auto"/>
              <w:left w:val="nil"/>
              <w:bottom w:val="nil"/>
              <w:right w:val="nil"/>
            </w:tcBorders>
          </w:tcPr>
          <w:p w:rsidR="004A4061" w:rsidRDefault="004A4061">
            <w:pPr>
              <w:pStyle w:val="ConsPlusNormal"/>
              <w:jc w:val="center"/>
            </w:pPr>
            <w:r>
              <w:t>(подпись)</w:t>
            </w:r>
          </w:p>
        </w:tc>
        <w:tc>
          <w:tcPr>
            <w:tcW w:w="340" w:type="dxa"/>
            <w:tcBorders>
              <w:top w:val="nil"/>
              <w:left w:val="nil"/>
              <w:bottom w:val="nil"/>
              <w:right w:val="nil"/>
            </w:tcBorders>
          </w:tcPr>
          <w:p w:rsidR="004A4061" w:rsidRDefault="004A4061">
            <w:pPr>
              <w:pStyle w:val="ConsPlusNormal"/>
            </w:pPr>
          </w:p>
        </w:tc>
        <w:tc>
          <w:tcPr>
            <w:tcW w:w="2097" w:type="dxa"/>
            <w:gridSpan w:val="2"/>
            <w:tcBorders>
              <w:top w:val="single" w:sz="4" w:space="0" w:color="auto"/>
              <w:left w:val="nil"/>
              <w:bottom w:val="nil"/>
              <w:right w:val="nil"/>
            </w:tcBorders>
          </w:tcPr>
          <w:p w:rsidR="004A4061" w:rsidRDefault="004A4061">
            <w:pPr>
              <w:pStyle w:val="ConsPlusNormal"/>
              <w:jc w:val="center"/>
            </w:pPr>
            <w:r>
              <w:t>(фамилия, инициалы)</w:t>
            </w:r>
          </w:p>
        </w:tc>
      </w:tr>
      <w:tr w:rsidR="004A4061">
        <w:tc>
          <w:tcPr>
            <w:tcW w:w="9070" w:type="dxa"/>
            <w:gridSpan w:val="6"/>
            <w:tcBorders>
              <w:top w:val="nil"/>
              <w:left w:val="nil"/>
              <w:bottom w:val="nil"/>
              <w:right w:val="nil"/>
            </w:tcBorders>
          </w:tcPr>
          <w:p w:rsidR="004A4061" w:rsidRDefault="004A4061">
            <w:pPr>
              <w:pStyle w:val="ConsPlusNormal"/>
            </w:pPr>
          </w:p>
        </w:tc>
      </w:tr>
      <w:tr w:rsidR="004A4061">
        <w:tc>
          <w:tcPr>
            <w:tcW w:w="9070" w:type="dxa"/>
            <w:gridSpan w:val="6"/>
            <w:tcBorders>
              <w:top w:val="nil"/>
              <w:left w:val="nil"/>
              <w:bottom w:val="nil"/>
              <w:right w:val="nil"/>
            </w:tcBorders>
          </w:tcPr>
          <w:p w:rsidR="004A4061" w:rsidRDefault="004A4061">
            <w:pPr>
              <w:pStyle w:val="ConsPlusNormal"/>
            </w:pPr>
            <w:r>
              <w:t>Дата "___" _____________ 20__ г.</w:t>
            </w:r>
          </w:p>
        </w:tc>
      </w:tr>
    </w:tbl>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A4061">
        <w:tc>
          <w:tcPr>
            <w:tcW w:w="9070" w:type="dxa"/>
            <w:tcBorders>
              <w:top w:val="nil"/>
              <w:left w:val="nil"/>
              <w:bottom w:val="nil"/>
              <w:right w:val="nil"/>
            </w:tcBorders>
          </w:tcPr>
          <w:p w:rsidR="004A4061" w:rsidRDefault="004A4061">
            <w:pPr>
              <w:pStyle w:val="ConsPlusNormal"/>
              <w:jc w:val="right"/>
              <w:outlineLvl w:val="1"/>
            </w:pPr>
            <w:r>
              <w:t>Форма N С-5</w:t>
            </w:r>
          </w:p>
        </w:tc>
      </w:tr>
      <w:tr w:rsidR="004A4061">
        <w:tc>
          <w:tcPr>
            <w:tcW w:w="9070" w:type="dxa"/>
            <w:tcBorders>
              <w:top w:val="nil"/>
              <w:left w:val="nil"/>
              <w:bottom w:val="nil"/>
              <w:right w:val="nil"/>
            </w:tcBorders>
          </w:tcPr>
          <w:p w:rsidR="004A4061" w:rsidRDefault="004A4061">
            <w:pPr>
              <w:pStyle w:val="ConsPlusNormal"/>
              <w:jc w:val="center"/>
            </w:pPr>
            <w:bookmarkStart w:id="126" w:name="P5688"/>
            <w:bookmarkEnd w:id="126"/>
            <w:r>
              <w:t>ПЕРЕЧЕНЬ УПОЛНОМОЧЕННЫХ ЛИЦ,</w:t>
            </w:r>
          </w:p>
          <w:p w:rsidR="004A4061" w:rsidRDefault="004A4061">
            <w:pPr>
              <w:pStyle w:val="ConsPlusNormal"/>
              <w:jc w:val="center"/>
            </w:pPr>
            <w:r>
              <w:t>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(при наличии) сельскохозяйственного товаропроизводителя - юридического лица</w:t>
            </w:r>
          </w:p>
          <w:p w:rsidR="004A4061" w:rsidRDefault="004A4061">
            <w:pPr>
              <w:pStyle w:val="ConsPlusNormal"/>
            </w:pPr>
          </w:p>
          <w:p w:rsidR="004A4061" w:rsidRDefault="004A4061">
            <w:pPr>
              <w:pStyle w:val="ConsPlusNormal"/>
              <w:ind w:firstLine="283"/>
              <w:jc w:val="both"/>
            </w:pPr>
            <w:r>
              <w:t xml:space="preserve">В соответствии с Федеральным </w:t>
            </w:r>
            <w:hyperlink r:id="rId58">
              <w:r>
                <w:rPr>
                  <w:color w:val="0000FF"/>
                </w:rPr>
                <w:t>законом</w:t>
              </w:r>
            </w:hyperlink>
            <w:r>
              <w:t xml:space="preserve"> от 27.07.2006 N 152-ФЗ "О персональных данных" выражаю согласие на обработку министерством сельского хозяйства и продовольствия Кировской области и органом местного самоуправления своих персональных данных (включая все действия, перечисленные в </w:t>
            </w:r>
            <w:hyperlink r:id="rId59">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4A4061" w:rsidRDefault="004A4061">
            <w:pPr>
              <w:pStyle w:val="ConsPlusNormal"/>
              <w:ind w:firstLine="283"/>
              <w:jc w:val="both"/>
            </w:pPr>
            <w:r>
              <w:t>Настоящее согласие распространяется на обработку следующих персональных данных:</w:t>
            </w:r>
          </w:p>
        </w:tc>
      </w:tr>
    </w:tbl>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515"/>
        <w:gridCol w:w="1871"/>
        <w:gridCol w:w="1474"/>
        <w:gridCol w:w="1474"/>
      </w:tblGrid>
      <w:tr w:rsidR="004A4061">
        <w:tc>
          <w:tcPr>
            <w:tcW w:w="737" w:type="dxa"/>
          </w:tcPr>
          <w:p w:rsidR="004A4061" w:rsidRDefault="004A4061">
            <w:pPr>
              <w:pStyle w:val="ConsPlusNormal"/>
              <w:jc w:val="center"/>
            </w:pPr>
            <w:r>
              <w:t>N п/п</w:t>
            </w:r>
          </w:p>
        </w:tc>
        <w:tc>
          <w:tcPr>
            <w:tcW w:w="3515" w:type="dxa"/>
          </w:tcPr>
          <w:p w:rsidR="004A4061" w:rsidRDefault="004A4061">
            <w:pPr>
              <w:pStyle w:val="ConsPlusNormal"/>
              <w:jc w:val="center"/>
            </w:pPr>
            <w:r>
              <w:t>Фамилия, имя, отчество</w:t>
            </w:r>
          </w:p>
        </w:tc>
        <w:tc>
          <w:tcPr>
            <w:tcW w:w="1871" w:type="dxa"/>
          </w:tcPr>
          <w:p w:rsidR="004A4061" w:rsidRDefault="004A4061">
            <w:pPr>
              <w:pStyle w:val="ConsPlusNormal"/>
              <w:jc w:val="center"/>
            </w:pPr>
            <w:r>
              <w:t>Дата рождения</w:t>
            </w:r>
          </w:p>
        </w:tc>
        <w:tc>
          <w:tcPr>
            <w:tcW w:w="1474" w:type="dxa"/>
          </w:tcPr>
          <w:p w:rsidR="004A4061" w:rsidRDefault="004A4061">
            <w:pPr>
              <w:pStyle w:val="ConsPlusNormal"/>
              <w:jc w:val="center"/>
            </w:pPr>
            <w:r>
              <w:t>Должность</w:t>
            </w:r>
          </w:p>
        </w:tc>
        <w:tc>
          <w:tcPr>
            <w:tcW w:w="1474" w:type="dxa"/>
          </w:tcPr>
          <w:p w:rsidR="004A4061" w:rsidRDefault="004A4061">
            <w:pPr>
              <w:pStyle w:val="ConsPlusNormal"/>
              <w:jc w:val="center"/>
            </w:pPr>
            <w:r>
              <w:t>Подпись</w:t>
            </w:r>
          </w:p>
        </w:tc>
      </w:tr>
      <w:tr w:rsidR="004A4061">
        <w:tc>
          <w:tcPr>
            <w:tcW w:w="737" w:type="dxa"/>
          </w:tcPr>
          <w:p w:rsidR="004A4061" w:rsidRDefault="004A4061">
            <w:pPr>
              <w:pStyle w:val="ConsPlusNormal"/>
            </w:pPr>
          </w:p>
        </w:tc>
        <w:tc>
          <w:tcPr>
            <w:tcW w:w="3515" w:type="dxa"/>
          </w:tcPr>
          <w:p w:rsidR="004A4061" w:rsidRDefault="004A4061">
            <w:pPr>
              <w:pStyle w:val="ConsPlusNormal"/>
            </w:pPr>
          </w:p>
        </w:tc>
        <w:tc>
          <w:tcPr>
            <w:tcW w:w="1871" w:type="dxa"/>
          </w:tcPr>
          <w:p w:rsidR="004A4061" w:rsidRDefault="004A4061">
            <w:pPr>
              <w:pStyle w:val="ConsPlusNormal"/>
            </w:pPr>
          </w:p>
        </w:tc>
        <w:tc>
          <w:tcPr>
            <w:tcW w:w="1474" w:type="dxa"/>
          </w:tcPr>
          <w:p w:rsidR="004A4061" w:rsidRDefault="004A4061">
            <w:pPr>
              <w:pStyle w:val="ConsPlusNormal"/>
            </w:pPr>
          </w:p>
        </w:tc>
        <w:tc>
          <w:tcPr>
            <w:tcW w:w="1474" w:type="dxa"/>
          </w:tcPr>
          <w:p w:rsidR="004A4061" w:rsidRDefault="004A4061">
            <w:pPr>
              <w:pStyle w:val="ConsPlusNormal"/>
            </w:pPr>
          </w:p>
        </w:tc>
      </w:tr>
      <w:tr w:rsidR="004A4061">
        <w:tc>
          <w:tcPr>
            <w:tcW w:w="737" w:type="dxa"/>
          </w:tcPr>
          <w:p w:rsidR="004A4061" w:rsidRDefault="004A4061">
            <w:pPr>
              <w:pStyle w:val="ConsPlusNormal"/>
            </w:pPr>
          </w:p>
        </w:tc>
        <w:tc>
          <w:tcPr>
            <w:tcW w:w="3515" w:type="dxa"/>
          </w:tcPr>
          <w:p w:rsidR="004A4061" w:rsidRDefault="004A4061">
            <w:pPr>
              <w:pStyle w:val="ConsPlusNormal"/>
            </w:pPr>
          </w:p>
        </w:tc>
        <w:tc>
          <w:tcPr>
            <w:tcW w:w="1871" w:type="dxa"/>
          </w:tcPr>
          <w:p w:rsidR="004A4061" w:rsidRDefault="004A4061">
            <w:pPr>
              <w:pStyle w:val="ConsPlusNormal"/>
            </w:pPr>
          </w:p>
        </w:tc>
        <w:tc>
          <w:tcPr>
            <w:tcW w:w="1474" w:type="dxa"/>
          </w:tcPr>
          <w:p w:rsidR="004A4061" w:rsidRDefault="004A4061">
            <w:pPr>
              <w:pStyle w:val="ConsPlusNormal"/>
            </w:pPr>
          </w:p>
        </w:tc>
        <w:tc>
          <w:tcPr>
            <w:tcW w:w="1474" w:type="dxa"/>
          </w:tcPr>
          <w:p w:rsidR="004A4061" w:rsidRDefault="004A4061">
            <w:pPr>
              <w:pStyle w:val="ConsPlusNormal"/>
            </w:pPr>
          </w:p>
        </w:tc>
      </w:tr>
    </w:tbl>
    <w:p w:rsidR="004A4061" w:rsidRDefault="004A40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7"/>
      </w:tblGrid>
      <w:tr w:rsidR="004A4061">
        <w:tc>
          <w:tcPr>
            <w:tcW w:w="4876"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pPr>
          </w:p>
        </w:tc>
        <w:tc>
          <w:tcPr>
            <w:tcW w:w="1417"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pPr>
          </w:p>
        </w:tc>
        <w:tc>
          <w:tcPr>
            <w:tcW w:w="2097" w:type="dxa"/>
            <w:tcBorders>
              <w:top w:val="nil"/>
              <w:left w:val="nil"/>
              <w:bottom w:val="single" w:sz="4" w:space="0" w:color="auto"/>
              <w:right w:val="nil"/>
            </w:tcBorders>
          </w:tcPr>
          <w:p w:rsidR="004A4061" w:rsidRDefault="004A4061">
            <w:pPr>
              <w:pStyle w:val="ConsPlusNormal"/>
            </w:pPr>
          </w:p>
        </w:tc>
      </w:tr>
      <w:tr w:rsidR="004A4061">
        <w:tblPrEx>
          <w:tblBorders>
            <w:insideH w:val="none" w:sz="0" w:space="0" w:color="auto"/>
          </w:tblBorders>
        </w:tblPrEx>
        <w:tc>
          <w:tcPr>
            <w:tcW w:w="4876" w:type="dxa"/>
            <w:tcBorders>
              <w:top w:val="single" w:sz="4" w:space="0" w:color="auto"/>
              <w:left w:val="nil"/>
              <w:bottom w:val="nil"/>
              <w:right w:val="nil"/>
            </w:tcBorders>
          </w:tcPr>
          <w:p w:rsidR="004A4061" w:rsidRDefault="004A4061">
            <w:pPr>
              <w:pStyle w:val="ConsPlusNormal"/>
              <w:jc w:val="center"/>
            </w:pPr>
            <w:r>
              <w:t>(должность руководителя)</w:t>
            </w:r>
          </w:p>
        </w:tc>
        <w:tc>
          <w:tcPr>
            <w:tcW w:w="340" w:type="dxa"/>
            <w:tcBorders>
              <w:top w:val="nil"/>
              <w:left w:val="nil"/>
              <w:bottom w:val="nil"/>
              <w:right w:val="nil"/>
            </w:tcBorders>
          </w:tcPr>
          <w:p w:rsidR="004A4061" w:rsidRDefault="004A4061">
            <w:pPr>
              <w:pStyle w:val="ConsPlusNormal"/>
            </w:pPr>
          </w:p>
        </w:tc>
        <w:tc>
          <w:tcPr>
            <w:tcW w:w="1417" w:type="dxa"/>
            <w:tcBorders>
              <w:top w:val="single" w:sz="4" w:space="0" w:color="auto"/>
              <w:left w:val="nil"/>
              <w:bottom w:val="nil"/>
              <w:right w:val="nil"/>
            </w:tcBorders>
          </w:tcPr>
          <w:p w:rsidR="004A4061" w:rsidRDefault="004A4061">
            <w:pPr>
              <w:pStyle w:val="ConsPlusNormal"/>
              <w:jc w:val="center"/>
            </w:pPr>
            <w:r>
              <w:t>(подпись)</w:t>
            </w:r>
          </w:p>
        </w:tc>
        <w:tc>
          <w:tcPr>
            <w:tcW w:w="340" w:type="dxa"/>
            <w:tcBorders>
              <w:top w:val="nil"/>
              <w:left w:val="nil"/>
              <w:bottom w:val="nil"/>
              <w:right w:val="nil"/>
            </w:tcBorders>
          </w:tcPr>
          <w:p w:rsidR="004A4061" w:rsidRDefault="004A4061">
            <w:pPr>
              <w:pStyle w:val="ConsPlusNormal"/>
            </w:pPr>
          </w:p>
        </w:tc>
        <w:tc>
          <w:tcPr>
            <w:tcW w:w="2097" w:type="dxa"/>
            <w:tcBorders>
              <w:top w:val="single" w:sz="4" w:space="0" w:color="auto"/>
              <w:left w:val="nil"/>
              <w:bottom w:val="nil"/>
              <w:right w:val="nil"/>
            </w:tcBorders>
          </w:tcPr>
          <w:p w:rsidR="004A4061" w:rsidRDefault="004A4061">
            <w:pPr>
              <w:pStyle w:val="ConsPlusNormal"/>
              <w:jc w:val="center"/>
            </w:pPr>
            <w:r>
              <w:t>(инициалы, фамилия)</w:t>
            </w:r>
          </w:p>
        </w:tc>
      </w:tr>
      <w:tr w:rsidR="004A4061">
        <w:tblPrEx>
          <w:tblBorders>
            <w:insideH w:val="none" w:sz="0" w:space="0" w:color="auto"/>
          </w:tblBorders>
        </w:tblPrEx>
        <w:tc>
          <w:tcPr>
            <w:tcW w:w="9070" w:type="dxa"/>
            <w:gridSpan w:val="5"/>
            <w:tcBorders>
              <w:top w:val="nil"/>
              <w:left w:val="nil"/>
              <w:bottom w:val="nil"/>
              <w:right w:val="nil"/>
            </w:tcBorders>
          </w:tcPr>
          <w:p w:rsidR="004A4061" w:rsidRDefault="004A4061">
            <w:pPr>
              <w:pStyle w:val="ConsPlusNormal"/>
              <w:jc w:val="both"/>
            </w:pPr>
            <w:r>
              <w:t>М.П. (при наличии)</w:t>
            </w:r>
          </w:p>
          <w:p w:rsidR="004A4061" w:rsidRDefault="004A4061">
            <w:pPr>
              <w:pStyle w:val="ConsPlusNormal"/>
            </w:pPr>
          </w:p>
          <w:p w:rsidR="004A4061" w:rsidRDefault="004A4061">
            <w:pPr>
              <w:pStyle w:val="ConsPlusNormal"/>
              <w:jc w:val="both"/>
            </w:pPr>
            <w:r>
              <w:t>Дата __________</w:t>
            </w:r>
          </w:p>
        </w:tc>
      </w:tr>
    </w:tbl>
    <w:p w:rsidR="004A4061" w:rsidRDefault="004A4061">
      <w:pPr>
        <w:pStyle w:val="ConsPlusNormal"/>
        <w:jc w:val="both"/>
      </w:pPr>
    </w:p>
    <w:p w:rsidR="004A4061" w:rsidRDefault="004A4061">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Default="00A150A5">
      <w:pPr>
        <w:pStyle w:val="ConsPlusNormal"/>
        <w:jc w:val="both"/>
      </w:pPr>
    </w:p>
    <w:p w:rsidR="00A150A5" w:rsidRPr="00A150A5" w:rsidRDefault="00A150A5" w:rsidP="00A150A5">
      <w:pPr>
        <w:pStyle w:val="ConsPlusNormal"/>
        <w:jc w:val="right"/>
      </w:pPr>
      <w:r w:rsidRPr="00A150A5">
        <w:lastRenderedPageBreak/>
        <w:t>Форма № С-6</w:t>
      </w:r>
    </w:p>
    <w:p w:rsidR="00A150A5" w:rsidRPr="00A150A5" w:rsidRDefault="00A150A5" w:rsidP="00A150A5">
      <w:pPr>
        <w:pStyle w:val="ConsPlusNormal"/>
        <w:jc w:val="both"/>
      </w:pPr>
    </w:p>
    <w:p w:rsidR="00A150A5" w:rsidRPr="00A150A5" w:rsidRDefault="00A150A5" w:rsidP="00A150A5">
      <w:pPr>
        <w:pStyle w:val="ConsPlusNormal"/>
        <w:jc w:val="center"/>
        <w:rPr>
          <w:b/>
        </w:rPr>
      </w:pPr>
      <w:r w:rsidRPr="00A150A5">
        <w:rPr>
          <w:b/>
        </w:rPr>
        <w:t>СПРАВКА</w:t>
      </w:r>
    </w:p>
    <w:p w:rsidR="00A150A5" w:rsidRPr="00A150A5" w:rsidRDefault="00A150A5" w:rsidP="00A150A5">
      <w:pPr>
        <w:pStyle w:val="ConsPlusNormal"/>
        <w:jc w:val="center"/>
        <w:rPr>
          <w:b/>
        </w:rPr>
      </w:pPr>
      <w:r w:rsidRPr="00A150A5">
        <w:rPr>
          <w:b/>
        </w:rPr>
        <w:t>о площадях посадок многолетних насаждений в текущем году</w:t>
      </w:r>
    </w:p>
    <w:p w:rsidR="00A150A5" w:rsidRPr="00A150A5" w:rsidRDefault="00A150A5" w:rsidP="00A150A5">
      <w:pPr>
        <w:pStyle w:val="ConsPlusNormal"/>
        <w:jc w:val="center"/>
        <w:rPr>
          <w:b/>
        </w:rPr>
      </w:pPr>
      <w:r w:rsidRPr="00A150A5">
        <w:rPr>
          <w:b/>
        </w:rPr>
        <w:t>за 20_____год</w:t>
      </w:r>
    </w:p>
    <w:p w:rsidR="00A150A5" w:rsidRPr="00A150A5" w:rsidRDefault="00A150A5" w:rsidP="00A150A5">
      <w:pPr>
        <w:pStyle w:val="ConsPlusNormal"/>
      </w:pPr>
    </w:p>
    <w:p w:rsidR="00A150A5" w:rsidRDefault="00A150A5" w:rsidP="00A150A5">
      <w:pPr>
        <w:pStyle w:val="ConsPlusNormal"/>
        <w:pBdr>
          <w:top w:val="single" w:sz="4" w:space="1" w:color="auto"/>
        </w:pBdr>
        <w:jc w:val="center"/>
      </w:pPr>
      <w:r w:rsidRPr="00A150A5">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A150A5" w:rsidRPr="00A150A5" w:rsidRDefault="00A150A5" w:rsidP="00A150A5">
      <w:pPr>
        <w:pStyle w:val="ConsPlusNormal"/>
        <w:pBdr>
          <w:top w:val="single" w:sz="4" w:space="1" w:color="auto"/>
        </w:pBdr>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6650"/>
        <w:gridCol w:w="1879"/>
      </w:tblGrid>
      <w:tr w:rsidR="00A150A5" w:rsidRPr="00A150A5" w:rsidTr="006A2452">
        <w:trPr>
          <w:trHeight w:val="414"/>
        </w:trPr>
        <w:tc>
          <w:tcPr>
            <w:tcW w:w="1324" w:type="dxa"/>
            <w:shd w:val="clear" w:color="auto" w:fill="auto"/>
          </w:tcPr>
          <w:p w:rsidR="00A150A5" w:rsidRPr="00A150A5" w:rsidRDefault="00A150A5" w:rsidP="00A150A5">
            <w:pPr>
              <w:pStyle w:val="ConsPlusNormal"/>
              <w:jc w:val="center"/>
            </w:pPr>
            <w:r w:rsidRPr="00A150A5">
              <w:t>№ п/п</w:t>
            </w:r>
          </w:p>
        </w:tc>
        <w:tc>
          <w:tcPr>
            <w:tcW w:w="6650" w:type="dxa"/>
            <w:shd w:val="clear" w:color="auto" w:fill="auto"/>
          </w:tcPr>
          <w:p w:rsidR="00A150A5" w:rsidRPr="00A150A5" w:rsidRDefault="00A150A5" w:rsidP="00A150A5">
            <w:pPr>
              <w:pStyle w:val="ConsPlusNormal"/>
              <w:jc w:val="center"/>
            </w:pPr>
            <w:r w:rsidRPr="00A150A5">
              <w:t>Наименование насаждения</w:t>
            </w:r>
          </w:p>
        </w:tc>
        <w:tc>
          <w:tcPr>
            <w:tcW w:w="1879" w:type="dxa"/>
            <w:shd w:val="clear" w:color="auto" w:fill="auto"/>
          </w:tcPr>
          <w:p w:rsidR="00A150A5" w:rsidRPr="00A150A5" w:rsidRDefault="00A150A5" w:rsidP="00A150A5">
            <w:pPr>
              <w:pStyle w:val="ConsPlusNormal"/>
              <w:jc w:val="center"/>
            </w:pPr>
            <w:r w:rsidRPr="00A150A5">
              <w:t>Площадь, га</w:t>
            </w:r>
          </w:p>
        </w:tc>
      </w:tr>
      <w:tr w:rsidR="00A150A5" w:rsidRPr="00A150A5" w:rsidTr="006A2452">
        <w:trPr>
          <w:trHeight w:val="347"/>
        </w:trPr>
        <w:tc>
          <w:tcPr>
            <w:tcW w:w="1324" w:type="dxa"/>
            <w:shd w:val="clear" w:color="auto" w:fill="auto"/>
          </w:tcPr>
          <w:p w:rsidR="00A150A5" w:rsidRPr="00A150A5" w:rsidRDefault="00A150A5" w:rsidP="00A150A5">
            <w:pPr>
              <w:pStyle w:val="ConsPlusNormal"/>
              <w:jc w:val="center"/>
            </w:pPr>
            <w:r w:rsidRPr="00A150A5">
              <w:t>1</w:t>
            </w:r>
          </w:p>
        </w:tc>
        <w:tc>
          <w:tcPr>
            <w:tcW w:w="6650" w:type="dxa"/>
            <w:shd w:val="clear" w:color="auto" w:fill="auto"/>
          </w:tcPr>
          <w:p w:rsidR="00A150A5" w:rsidRPr="00A150A5" w:rsidRDefault="00A150A5" w:rsidP="00A150A5">
            <w:pPr>
              <w:pStyle w:val="ConsPlusNormal"/>
              <w:jc w:val="center"/>
            </w:pPr>
            <w:r w:rsidRPr="00A150A5">
              <w:t>2</w:t>
            </w:r>
          </w:p>
        </w:tc>
        <w:tc>
          <w:tcPr>
            <w:tcW w:w="1879" w:type="dxa"/>
            <w:shd w:val="clear" w:color="auto" w:fill="auto"/>
          </w:tcPr>
          <w:p w:rsidR="00A150A5" w:rsidRPr="00A150A5" w:rsidRDefault="00A150A5" w:rsidP="00A150A5">
            <w:pPr>
              <w:pStyle w:val="ConsPlusNormal"/>
              <w:jc w:val="center"/>
            </w:pPr>
            <w:r w:rsidRPr="00A150A5">
              <w:t>3</w:t>
            </w:r>
          </w:p>
        </w:tc>
      </w:tr>
      <w:tr w:rsidR="00A150A5" w:rsidRPr="00A150A5" w:rsidTr="006A2452">
        <w:trPr>
          <w:trHeight w:val="499"/>
        </w:trPr>
        <w:tc>
          <w:tcPr>
            <w:tcW w:w="1324" w:type="dxa"/>
            <w:shd w:val="clear" w:color="auto" w:fill="auto"/>
          </w:tcPr>
          <w:p w:rsidR="00A150A5" w:rsidRPr="00A150A5" w:rsidRDefault="00A150A5" w:rsidP="00A150A5">
            <w:pPr>
              <w:pStyle w:val="ConsPlusNormal"/>
            </w:pPr>
          </w:p>
        </w:tc>
        <w:tc>
          <w:tcPr>
            <w:tcW w:w="6650" w:type="dxa"/>
            <w:shd w:val="clear" w:color="auto" w:fill="auto"/>
          </w:tcPr>
          <w:p w:rsidR="00A150A5" w:rsidRPr="00A150A5" w:rsidRDefault="00A150A5" w:rsidP="00A150A5">
            <w:pPr>
              <w:pStyle w:val="ConsPlusNormal"/>
            </w:pPr>
          </w:p>
        </w:tc>
        <w:tc>
          <w:tcPr>
            <w:tcW w:w="1879" w:type="dxa"/>
            <w:shd w:val="clear" w:color="auto" w:fill="auto"/>
          </w:tcPr>
          <w:p w:rsidR="00A150A5" w:rsidRPr="00A150A5" w:rsidRDefault="00A150A5" w:rsidP="00A150A5">
            <w:pPr>
              <w:pStyle w:val="ConsPlusNormal"/>
            </w:pPr>
          </w:p>
        </w:tc>
      </w:tr>
      <w:tr w:rsidR="00A150A5" w:rsidRPr="00A150A5" w:rsidTr="006A2452">
        <w:trPr>
          <w:trHeight w:val="487"/>
        </w:trPr>
        <w:tc>
          <w:tcPr>
            <w:tcW w:w="1324" w:type="dxa"/>
            <w:shd w:val="clear" w:color="auto" w:fill="auto"/>
          </w:tcPr>
          <w:p w:rsidR="00A150A5" w:rsidRPr="00A150A5" w:rsidRDefault="00A150A5" w:rsidP="00A150A5">
            <w:pPr>
              <w:pStyle w:val="ConsPlusNormal"/>
            </w:pPr>
          </w:p>
        </w:tc>
        <w:tc>
          <w:tcPr>
            <w:tcW w:w="6650" w:type="dxa"/>
            <w:shd w:val="clear" w:color="auto" w:fill="auto"/>
          </w:tcPr>
          <w:p w:rsidR="00A150A5" w:rsidRPr="00A150A5" w:rsidRDefault="00A150A5" w:rsidP="00A150A5">
            <w:pPr>
              <w:pStyle w:val="ConsPlusNormal"/>
            </w:pPr>
          </w:p>
        </w:tc>
        <w:tc>
          <w:tcPr>
            <w:tcW w:w="1879" w:type="dxa"/>
            <w:shd w:val="clear" w:color="auto" w:fill="auto"/>
          </w:tcPr>
          <w:p w:rsidR="00A150A5" w:rsidRPr="00A150A5" w:rsidRDefault="00A150A5" w:rsidP="00A150A5">
            <w:pPr>
              <w:pStyle w:val="ConsPlusNormal"/>
            </w:pPr>
          </w:p>
        </w:tc>
      </w:tr>
      <w:tr w:rsidR="00A150A5" w:rsidRPr="00A150A5" w:rsidTr="006A2452">
        <w:trPr>
          <w:trHeight w:val="499"/>
        </w:trPr>
        <w:tc>
          <w:tcPr>
            <w:tcW w:w="1324" w:type="dxa"/>
            <w:shd w:val="clear" w:color="auto" w:fill="auto"/>
          </w:tcPr>
          <w:p w:rsidR="00A150A5" w:rsidRPr="00A150A5" w:rsidRDefault="00A150A5" w:rsidP="00A150A5">
            <w:pPr>
              <w:pStyle w:val="ConsPlusNormal"/>
            </w:pPr>
          </w:p>
        </w:tc>
        <w:tc>
          <w:tcPr>
            <w:tcW w:w="6650" w:type="dxa"/>
            <w:shd w:val="clear" w:color="auto" w:fill="auto"/>
          </w:tcPr>
          <w:p w:rsidR="00A150A5" w:rsidRPr="00A150A5" w:rsidRDefault="00A150A5" w:rsidP="00A150A5">
            <w:pPr>
              <w:pStyle w:val="ConsPlusNormal"/>
            </w:pPr>
          </w:p>
        </w:tc>
        <w:tc>
          <w:tcPr>
            <w:tcW w:w="1879" w:type="dxa"/>
            <w:shd w:val="clear" w:color="auto" w:fill="auto"/>
          </w:tcPr>
          <w:p w:rsidR="00A150A5" w:rsidRPr="00A150A5" w:rsidRDefault="00A150A5" w:rsidP="00A150A5">
            <w:pPr>
              <w:pStyle w:val="ConsPlusNormal"/>
            </w:pPr>
          </w:p>
        </w:tc>
      </w:tr>
    </w:tbl>
    <w:p w:rsidR="00A150A5" w:rsidRPr="00A150A5" w:rsidRDefault="00A150A5" w:rsidP="00A150A5">
      <w:pPr>
        <w:pStyle w:val="ConsPlusNormal"/>
      </w:pPr>
    </w:p>
    <w:p w:rsidR="00A150A5" w:rsidRPr="00A150A5" w:rsidRDefault="00A150A5" w:rsidP="00A150A5">
      <w:pPr>
        <w:pStyle w:val="ConsPlusNormal"/>
        <w:jc w:val="both"/>
      </w:pPr>
      <w:r w:rsidRPr="00A150A5">
        <w:t>________________________________ /_____________ / ____________________/</w:t>
      </w:r>
    </w:p>
    <w:p w:rsidR="00A150A5" w:rsidRPr="00A150A5" w:rsidRDefault="00A150A5" w:rsidP="00A150A5">
      <w:pPr>
        <w:pStyle w:val="ConsPlusNormal"/>
        <w:jc w:val="both"/>
      </w:pPr>
      <w:r w:rsidRPr="00A150A5">
        <w:t xml:space="preserve">               (должность рук</w:t>
      </w:r>
      <w:r>
        <w:t xml:space="preserve">оводителя          </w:t>
      </w:r>
      <w:proofErr w:type="gramStart"/>
      <w:r>
        <w:t xml:space="preserve"> </w:t>
      </w:r>
      <w:r w:rsidRPr="00A150A5">
        <w:t xml:space="preserve">  (</w:t>
      </w:r>
      <w:proofErr w:type="gramEnd"/>
      <w:r w:rsidRPr="00A150A5">
        <w:t>подпись)</w:t>
      </w:r>
      <w:r w:rsidRPr="00A150A5">
        <w:tab/>
        <w:t xml:space="preserve">      (фамилия, инициалы)</w:t>
      </w:r>
    </w:p>
    <w:p w:rsidR="00A150A5" w:rsidRPr="00A150A5" w:rsidRDefault="00A150A5" w:rsidP="00A150A5">
      <w:pPr>
        <w:pStyle w:val="ConsPlusNormal"/>
        <w:jc w:val="both"/>
      </w:pPr>
      <w:r w:rsidRPr="00A150A5">
        <w:t>сельскохозяйственного товаропроизводителя)</w:t>
      </w:r>
    </w:p>
    <w:p w:rsidR="00A150A5" w:rsidRPr="00A150A5" w:rsidRDefault="00A150A5" w:rsidP="00A150A5">
      <w:pPr>
        <w:pStyle w:val="ConsPlusNormal"/>
        <w:jc w:val="both"/>
      </w:pPr>
    </w:p>
    <w:p w:rsidR="00A150A5" w:rsidRPr="00A150A5" w:rsidRDefault="00A150A5" w:rsidP="00A150A5">
      <w:pPr>
        <w:pStyle w:val="ConsPlusNormal"/>
        <w:jc w:val="both"/>
      </w:pPr>
      <w:r w:rsidRPr="00A150A5">
        <w:t xml:space="preserve">Дата «___» _________________ 20__ г. </w:t>
      </w:r>
    </w:p>
    <w:tbl>
      <w:tblPr>
        <w:tblW w:w="14108" w:type="dxa"/>
        <w:tblLook w:val="04A0" w:firstRow="1" w:lastRow="0" w:firstColumn="1" w:lastColumn="0" w:noHBand="0" w:noVBand="1"/>
      </w:tblPr>
      <w:tblGrid>
        <w:gridCol w:w="9747"/>
        <w:gridCol w:w="276"/>
        <w:gridCol w:w="1531"/>
        <w:gridCol w:w="277"/>
        <w:gridCol w:w="2277"/>
      </w:tblGrid>
      <w:tr w:rsidR="00A150A5" w:rsidRPr="00A150A5" w:rsidTr="006A2452">
        <w:tc>
          <w:tcPr>
            <w:tcW w:w="9747" w:type="dxa"/>
            <w:shd w:val="clear" w:color="auto" w:fill="auto"/>
          </w:tcPr>
          <w:p w:rsidR="00A150A5" w:rsidRPr="00A150A5" w:rsidRDefault="00A150A5" w:rsidP="00A150A5">
            <w:pPr>
              <w:pStyle w:val="ConsPlusNormal"/>
              <w:jc w:val="both"/>
            </w:pPr>
            <w:r w:rsidRPr="00A150A5">
              <w:t xml:space="preserve">                             МП </w:t>
            </w:r>
          </w:p>
          <w:p w:rsidR="00A150A5" w:rsidRPr="00A150A5" w:rsidRDefault="00A150A5" w:rsidP="00A150A5">
            <w:pPr>
              <w:pStyle w:val="ConsPlusNormal"/>
              <w:jc w:val="both"/>
            </w:pPr>
            <w:r w:rsidRPr="00A150A5">
              <w:t xml:space="preserve">                             (при наличии)</w:t>
            </w:r>
          </w:p>
        </w:tc>
        <w:tc>
          <w:tcPr>
            <w:tcW w:w="276" w:type="dxa"/>
            <w:shd w:val="clear" w:color="auto" w:fill="auto"/>
          </w:tcPr>
          <w:p w:rsidR="00A150A5" w:rsidRPr="00A150A5" w:rsidRDefault="00A150A5" w:rsidP="00A150A5">
            <w:pPr>
              <w:pStyle w:val="ConsPlusNormal"/>
            </w:pPr>
          </w:p>
        </w:tc>
        <w:tc>
          <w:tcPr>
            <w:tcW w:w="1531" w:type="dxa"/>
            <w:shd w:val="clear" w:color="auto" w:fill="auto"/>
          </w:tcPr>
          <w:p w:rsidR="00A150A5" w:rsidRPr="00A150A5" w:rsidRDefault="00A150A5" w:rsidP="00A150A5">
            <w:pPr>
              <w:pStyle w:val="ConsPlusNormal"/>
            </w:pPr>
          </w:p>
        </w:tc>
        <w:tc>
          <w:tcPr>
            <w:tcW w:w="277" w:type="dxa"/>
            <w:shd w:val="clear" w:color="auto" w:fill="auto"/>
          </w:tcPr>
          <w:p w:rsidR="00A150A5" w:rsidRPr="00A150A5" w:rsidRDefault="00A150A5" w:rsidP="00A150A5">
            <w:pPr>
              <w:pStyle w:val="ConsPlusNormal"/>
            </w:pPr>
          </w:p>
        </w:tc>
        <w:tc>
          <w:tcPr>
            <w:tcW w:w="2277" w:type="dxa"/>
            <w:shd w:val="clear" w:color="auto" w:fill="auto"/>
          </w:tcPr>
          <w:p w:rsidR="00A150A5" w:rsidRPr="00A150A5" w:rsidRDefault="00A150A5" w:rsidP="00A150A5">
            <w:pPr>
              <w:pStyle w:val="ConsPlusNormal"/>
            </w:pPr>
          </w:p>
        </w:tc>
      </w:tr>
      <w:tr w:rsidR="00A150A5" w:rsidRPr="00A150A5" w:rsidTr="006A2452">
        <w:tc>
          <w:tcPr>
            <w:tcW w:w="9747" w:type="dxa"/>
            <w:shd w:val="clear" w:color="auto" w:fill="auto"/>
          </w:tcPr>
          <w:p w:rsidR="00A150A5" w:rsidRPr="00A150A5" w:rsidRDefault="00A150A5" w:rsidP="00A150A5">
            <w:pPr>
              <w:pStyle w:val="ConsPlusNormal"/>
            </w:pPr>
          </w:p>
          <w:p w:rsidR="00A150A5" w:rsidRPr="00A150A5" w:rsidRDefault="00A150A5" w:rsidP="00A150A5">
            <w:pPr>
              <w:pStyle w:val="ConsPlusNormal"/>
            </w:pPr>
            <w:r w:rsidRPr="00A150A5">
              <w:t>ДОСТОВЕРНОСТЬ СВЕДЕНИЙ ПОДТВЕРЖДАЮ:</w:t>
            </w:r>
          </w:p>
          <w:tbl>
            <w:tblPr>
              <w:tblW w:w="0" w:type="auto"/>
              <w:tblLook w:val="04A0" w:firstRow="1" w:lastRow="0" w:firstColumn="1" w:lastColumn="0" w:noHBand="0" w:noVBand="1"/>
            </w:tblPr>
            <w:tblGrid>
              <w:gridCol w:w="4800"/>
              <w:gridCol w:w="281"/>
              <w:gridCol w:w="1677"/>
              <w:gridCol w:w="282"/>
              <w:gridCol w:w="2491"/>
            </w:tblGrid>
            <w:tr w:rsidR="00A150A5" w:rsidRPr="00A150A5" w:rsidTr="006A2452">
              <w:tc>
                <w:tcPr>
                  <w:tcW w:w="4928" w:type="dxa"/>
                  <w:tcBorders>
                    <w:bottom w:val="single" w:sz="4" w:space="0" w:color="auto"/>
                  </w:tcBorders>
                  <w:shd w:val="clear" w:color="auto" w:fill="auto"/>
                </w:tcPr>
                <w:p w:rsidR="00A150A5" w:rsidRPr="00A150A5" w:rsidRDefault="00A150A5" w:rsidP="00A150A5">
                  <w:pPr>
                    <w:pStyle w:val="ConsPlusNormal"/>
                  </w:pPr>
                </w:p>
              </w:tc>
              <w:tc>
                <w:tcPr>
                  <w:tcW w:w="283" w:type="dxa"/>
                  <w:shd w:val="clear" w:color="auto" w:fill="auto"/>
                </w:tcPr>
                <w:p w:rsidR="00A150A5" w:rsidRPr="00A150A5" w:rsidRDefault="00A150A5" w:rsidP="00A150A5">
                  <w:pPr>
                    <w:pStyle w:val="ConsPlusNormal"/>
                  </w:pPr>
                </w:p>
              </w:tc>
              <w:tc>
                <w:tcPr>
                  <w:tcW w:w="1701" w:type="dxa"/>
                  <w:tcBorders>
                    <w:bottom w:val="single" w:sz="4" w:space="0" w:color="auto"/>
                  </w:tcBorders>
                  <w:shd w:val="clear" w:color="auto" w:fill="auto"/>
                </w:tcPr>
                <w:p w:rsidR="00A150A5" w:rsidRPr="00A150A5" w:rsidRDefault="00A150A5" w:rsidP="00A150A5">
                  <w:pPr>
                    <w:pStyle w:val="ConsPlusNormal"/>
                  </w:pPr>
                </w:p>
              </w:tc>
              <w:tc>
                <w:tcPr>
                  <w:tcW w:w="284" w:type="dxa"/>
                  <w:shd w:val="clear" w:color="auto" w:fill="auto"/>
                </w:tcPr>
                <w:p w:rsidR="00A150A5" w:rsidRPr="00A150A5" w:rsidRDefault="00A150A5" w:rsidP="00A150A5">
                  <w:pPr>
                    <w:pStyle w:val="ConsPlusNormal"/>
                  </w:pPr>
                </w:p>
              </w:tc>
              <w:tc>
                <w:tcPr>
                  <w:tcW w:w="2544" w:type="dxa"/>
                  <w:tcBorders>
                    <w:bottom w:val="single" w:sz="4" w:space="0" w:color="auto"/>
                  </w:tcBorders>
                  <w:shd w:val="clear" w:color="auto" w:fill="auto"/>
                </w:tcPr>
                <w:p w:rsidR="00A150A5" w:rsidRPr="00A150A5" w:rsidRDefault="00A150A5" w:rsidP="00A150A5">
                  <w:pPr>
                    <w:pStyle w:val="ConsPlusNormal"/>
                  </w:pPr>
                </w:p>
              </w:tc>
            </w:tr>
            <w:tr w:rsidR="00A150A5" w:rsidRPr="00A150A5" w:rsidTr="006A2452">
              <w:tc>
                <w:tcPr>
                  <w:tcW w:w="4928" w:type="dxa"/>
                  <w:tcBorders>
                    <w:top w:val="single" w:sz="4" w:space="0" w:color="auto"/>
                  </w:tcBorders>
                  <w:shd w:val="clear" w:color="auto" w:fill="auto"/>
                </w:tcPr>
                <w:p w:rsidR="00A150A5" w:rsidRPr="00A150A5" w:rsidRDefault="00A150A5" w:rsidP="00A150A5">
                  <w:pPr>
                    <w:pStyle w:val="ConsPlusNormal"/>
                    <w:jc w:val="both"/>
                  </w:pPr>
                  <w:r w:rsidRPr="00A150A5">
                    <w:t xml:space="preserve"> (должность представителя органа местного самоуправления или гражданского служащего министерства)</w:t>
                  </w:r>
                </w:p>
              </w:tc>
              <w:tc>
                <w:tcPr>
                  <w:tcW w:w="283" w:type="dxa"/>
                  <w:shd w:val="clear" w:color="auto" w:fill="auto"/>
                </w:tcPr>
                <w:p w:rsidR="00A150A5" w:rsidRPr="00A150A5" w:rsidRDefault="00A150A5" w:rsidP="00A150A5">
                  <w:pPr>
                    <w:pStyle w:val="ConsPlusNormal"/>
                    <w:jc w:val="both"/>
                  </w:pPr>
                </w:p>
              </w:tc>
              <w:tc>
                <w:tcPr>
                  <w:tcW w:w="1701" w:type="dxa"/>
                  <w:tcBorders>
                    <w:top w:val="single" w:sz="4" w:space="0" w:color="auto"/>
                  </w:tcBorders>
                  <w:shd w:val="clear" w:color="auto" w:fill="auto"/>
                </w:tcPr>
                <w:p w:rsidR="00A150A5" w:rsidRPr="00A150A5" w:rsidRDefault="00A150A5" w:rsidP="00A150A5">
                  <w:pPr>
                    <w:pStyle w:val="ConsPlusNormal"/>
                    <w:jc w:val="both"/>
                  </w:pPr>
                  <w:r w:rsidRPr="00A150A5">
                    <w:t>(подпись)</w:t>
                  </w:r>
                </w:p>
              </w:tc>
              <w:tc>
                <w:tcPr>
                  <w:tcW w:w="284" w:type="dxa"/>
                  <w:shd w:val="clear" w:color="auto" w:fill="auto"/>
                </w:tcPr>
                <w:p w:rsidR="00A150A5" w:rsidRPr="00A150A5" w:rsidRDefault="00A150A5" w:rsidP="00A150A5">
                  <w:pPr>
                    <w:pStyle w:val="ConsPlusNormal"/>
                    <w:jc w:val="both"/>
                  </w:pPr>
                </w:p>
              </w:tc>
              <w:tc>
                <w:tcPr>
                  <w:tcW w:w="2544" w:type="dxa"/>
                  <w:tcBorders>
                    <w:top w:val="single" w:sz="4" w:space="0" w:color="auto"/>
                  </w:tcBorders>
                  <w:shd w:val="clear" w:color="auto" w:fill="auto"/>
                </w:tcPr>
                <w:p w:rsidR="00A150A5" w:rsidRPr="00A150A5" w:rsidRDefault="00A150A5" w:rsidP="00A150A5">
                  <w:pPr>
                    <w:pStyle w:val="ConsPlusNormal"/>
                    <w:jc w:val="both"/>
                  </w:pPr>
                  <w:r w:rsidRPr="00A150A5">
                    <w:t>(фамилия, инициалы)</w:t>
                  </w:r>
                </w:p>
              </w:tc>
            </w:tr>
            <w:tr w:rsidR="00A150A5" w:rsidRPr="00A150A5" w:rsidTr="006A2452">
              <w:tc>
                <w:tcPr>
                  <w:tcW w:w="4928" w:type="dxa"/>
                  <w:shd w:val="clear" w:color="auto" w:fill="auto"/>
                </w:tcPr>
                <w:p w:rsidR="00A150A5" w:rsidRPr="00A150A5" w:rsidRDefault="00A150A5" w:rsidP="00A150A5">
                  <w:pPr>
                    <w:pStyle w:val="ConsPlusNormal"/>
                    <w:jc w:val="both"/>
                  </w:pPr>
                </w:p>
              </w:tc>
              <w:tc>
                <w:tcPr>
                  <w:tcW w:w="283" w:type="dxa"/>
                  <w:shd w:val="clear" w:color="auto" w:fill="auto"/>
                </w:tcPr>
                <w:p w:rsidR="00A150A5" w:rsidRPr="00A150A5" w:rsidRDefault="00A150A5" w:rsidP="00A150A5">
                  <w:pPr>
                    <w:pStyle w:val="ConsPlusNormal"/>
                  </w:pPr>
                </w:p>
              </w:tc>
              <w:tc>
                <w:tcPr>
                  <w:tcW w:w="1701" w:type="dxa"/>
                  <w:shd w:val="clear" w:color="auto" w:fill="auto"/>
                </w:tcPr>
                <w:p w:rsidR="00A150A5" w:rsidRPr="00A150A5" w:rsidRDefault="00A150A5" w:rsidP="00A150A5">
                  <w:pPr>
                    <w:pStyle w:val="ConsPlusNormal"/>
                  </w:pPr>
                </w:p>
              </w:tc>
              <w:tc>
                <w:tcPr>
                  <w:tcW w:w="284" w:type="dxa"/>
                  <w:shd w:val="clear" w:color="auto" w:fill="auto"/>
                </w:tcPr>
                <w:p w:rsidR="00A150A5" w:rsidRPr="00A150A5" w:rsidRDefault="00A150A5" w:rsidP="00A150A5">
                  <w:pPr>
                    <w:pStyle w:val="ConsPlusNormal"/>
                  </w:pPr>
                </w:p>
              </w:tc>
              <w:tc>
                <w:tcPr>
                  <w:tcW w:w="2544" w:type="dxa"/>
                  <w:shd w:val="clear" w:color="auto" w:fill="auto"/>
                </w:tcPr>
                <w:p w:rsidR="00A150A5" w:rsidRPr="00A150A5" w:rsidRDefault="00A150A5" w:rsidP="00A150A5">
                  <w:pPr>
                    <w:pStyle w:val="ConsPlusNormal"/>
                  </w:pPr>
                </w:p>
              </w:tc>
            </w:tr>
          </w:tbl>
          <w:p w:rsidR="00A150A5" w:rsidRPr="00A150A5" w:rsidRDefault="00A150A5" w:rsidP="00A150A5">
            <w:pPr>
              <w:pStyle w:val="ConsPlusNormal"/>
              <w:jc w:val="both"/>
            </w:pPr>
          </w:p>
        </w:tc>
        <w:tc>
          <w:tcPr>
            <w:tcW w:w="276" w:type="dxa"/>
            <w:shd w:val="clear" w:color="auto" w:fill="auto"/>
          </w:tcPr>
          <w:p w:rsidR="00A150A5" w:rsidRPr="00A150A5" w:rsidRDefault="00A150A5" w:rsidP="00A150A5">
            <w:pPr>
              <w:pStyle w:val="ConsPlusNormal"/>
              <w:jc w:val="both"/>
            </w:pPr>
          </w:p>
        </w:tc>
        <w:tc>
          <w:tcPr>
            <w:tcW w:w="1531" w:type="dxa"/>
            <w:shd w:val="clear" w:color="auto" w:fill="auto"/>
          </w:tcPr>
          <w:p w:rsidR="00A150A5" w:rsidRPr="00A150A5" w:rsidRDefault="00A150A5" w:rsidP="00A150A5">
            <w:pPr>
              <w:pStyle w:val="ConsPlusNormal"/>
              <w:jc w:val="both"/>
            </w:pPr>
          </w:p>
        </w:tc>
        <w:tc>
          <w:tcPr>
            <w:tcW w:w="277" w:type="dxa"/>
            <w:shd w:val="clear" w:color="auto" w:fill="auto"/>
          </w:tcPr>
          <w:p w:rsidR="00A150A5" w:rsidRPr="00A150A5" w:rsidRDefault="00A150A5" w:rsidP="00A150A5">
            <w:pPr>
              <w:pStyle w:val="ConsPlusNormal"/>
              <w:jc w:val="both"/>
            </w:pPr>
          </w:p>
        </w:tc>
        <w:tc>
          <w:tcPr>
            <w:tcW w:w="2277" w:type="dxa"/>
            <w:shd w:val="clear" w:color="auto" w:fill="auto"/>
          </w:tcPr>
          <w:p w:rsidR="00A150A5" w:rsidRPr="00A150A5" w:rsidRDefault="00A150A5" w:rsidP="00A150A5">
            <w:pPr>
              <w:pStyle w:val="ConsPlusNormal"/>
              <w:jc w:val="both"/>
            </w:pPr>
          </w:p>
        </w:tc>
      </w:tr>
      <w:tr w:rsidR="00A150A5" w:rsidRPr="00A150A5" w:rsidTr="006A2452">
        <w:trPr>
          <w:trHeight w:val="68"/>
        </w:trPr>
        <w:tc>
          <w:tcPr>
            <w:tcW w:w="9747" w:type="dxa"/>
            <w:shd w:val="clear" w:color="auto" w:fill="auto"/>
          </w:tcPr>
          <w:p w:rsidR="00A150A5" w:rsidRPr="00A150A5" w:rsidRDefault="00A150A5" w:rsidP="00A150A5">
            <w:pPr>
              <w:pStyle w:val="ConsPlusNormal"/>
              <w:jc w:val="both"/>
            </w:pPr>
          </w:p>
        </w:tc>
        <w:tc>
          <w:tcPr>
            <w:tcW w:w="276" w:type="dxa"/>
            <w:shd w:val="clear" w:color="auto" w:fill="auto"/>
          </w:tcPr>
          <w:p w:rsidR="00A150A5" w:rsidRPr="00A150A5" w:rsidRDefault="00A150A5" w:rsidP="00A150A5">
            <w:pPr>
              <w:pStyle w:val="ConsPlusNormal"/>
            </w:pPr>
          </w:p>
        </w:tc>
        <w:tc>
          <w:tcPr>
            <w:tcW w:w="1531" w:type="dxa"/>
            <w:shd w:val="clear" w:color="auto" w:fill="auto"/>
          </w:tcPr>
          <w:p w:rsidR="00A150A5" w:rsidRPr="00A150A5" w:rsidRDefault="00A150A5" w:rsidP="00A150A5">
            <w:pPr>
              <w:pStyle w:val="ConsPlusNormal"/>
            </w:pPr>
          </w:p>
        </w:tc>
        <w:tc>
          <w:tcPr>
            <w:tcW w:w="277" w:type="dxa"/>
            <w:shd w:val="clear" w:color="auto" w:fill="auto"/>
          </w:tcPr>
          <w:p w:rsidR="00A150A5" w:rsidRPr="00A150A5" w:rsidRDefault="00A150A5" w:rsidP="00A150A5">
            <w:pPr>
              <w:pStyle w:val="ConsPlusNormal"/>
            </w:pPr>
          </w:p>
        </w:tc>
        <w:tc>
          <w:tcPr>
            <w:tcW w:w="2277" w:type="dxa"/>
            <w:shd w:val="clear" w:color="auto" w:fill="auto"/>
          </w:tcPr>
          <w:p w:rsidR="00A150A5" w:rsidRPr="00A150A5" w:rsidRDefault="00A150A5" w:rsidP="00A150A5">
            <w:pPr>
              <w:pStyle w:val="ConsPlusNormal"/>
            </w:pPr>
          </w:p>
        </w:tc>
      </w:tr>
      <w:tr w:rsidR="00A150A5" w:rsidRPr="00A150A5" w:rsidTr="006A2452">
        <w:trPr>
          <w:trHeight w:val="68"/>
        </w:trPr>
        <w:tc>
          <w:tcPr>
            <w:tcW w:w="9747" w:type="dxa"/>
            <w:shd w:val="clear" w:color="auto" w:fill="auto"/>
          </w:tcPr>
          <w:p w:rsidR="00A150A5" w:rsidRPr="00A150A5" w:rsidRDefault="00A150A5" w:rsidP="00A150A5">
            <w:pPr>
              <w:pStyle w:val="ConsPlusNormal"/>
              <w:jc w:val="both"/>
            </w:pPr>
          </w:p>
        </w:tc>
        <w:tc>
          <w:tcPr>
            <w:tcW w:w="276" w:type="dxa"/>
            <w:shd w:val="clear" w:color="auto" w:fill="auto"/>
          </w:tcPr>
          <w:p w:rsidR="00A150A5" w:rsidRPr="00A150A5" w:rsidRDefault="00A150A5" w:rsidP="00A150A5">
            <w:pPr>
              <w:pStyle w:val="ConsPlusNormal"/>
            </w:pPr>
          </w:p>
        </w:tc>
        <w:tc>
          <w:tcPr>
            <w:tcW w:w="1531" w:type="dxa"/>
            <w:shd w:val="clear" w:color="auto" w:fill="auto"/>
          </w:tcPr>
          <w:p w:rsidR="00A150A5" w:rsidRPr="00A150A5" w:rsidRDefault="00A150A5" w:rsidP="00A150A5">
            <w:pPr>
              <w:pStyle w:val="ConsPlusNormal"/>
            </w:pPr>
          </w:p>
        </w:tc>
        <w:tc>
          <w:tcPr>
            <w:tcW w:w="277" w:type="dxa"/>
            <w:shd w:val="clear" w:color="auto" w:fill="auto"/>
          </w:tcPr>
          <w:p w:rsidR="00A150A5" w:rsidRPr="00A150A5" w:rsidRDefault="00A150A5" w:rsidP="00A150A5">
            <w:pPr>
              <w:pStyle w:val="ConsPlusNormal"/>
            </w:pPr>
          </w:p>
        </w:tc>
        <w:tc>
          <w:tcPr>
            <w:tcW w:w="2277" w:type="dxa"/>
            <w:shd w:val="clear" w:color="auto" w:fill="auto"/>
          </w:tcPr>
          <w:p w:rsidR="00A150A5" w:rsidRPr="00A150A5" w:rsidRDefault="00A150A5" w:rsidP="00A150A5">
            <w:pPr>
              <w:pStyle w:val="ConsPlusNormal"/>
            </w:pPr>
          </w:p>
        </w:tc>
      </w:tr>
      <w:tr w:rsidR="00A150A5" w:rsidRPr="00A150A5" w:rsidTr="006A2452">
        <w:tc>
          <w:tcPr>
            <w:tcW w:w="9747" w:type="dxa"/>
            <w:shd w:val="clear" w:color="auto" w:fill="auto"/>
          </w:tcPr>
          <w:p w:rsidR="00A150A5" w:rsidRPr="00A150A5" w:rsidRDefault="00A150A5" w:rsidP="00A150A5">
            <w:pPr>
              <w:pStyle w:val="ConsPlusNormal"/>
              <w:jc w:val="both"/>
            </w:pPr>
            <w:r w:rsidRPr="00A150A5">
              <w:t xml:space="preserve">Дата «___» _________________ 20__ г. </w:t>
            </w:r>
          </w:p>
          <w:p w:rsidR="00A150A5" w:rsidRPr="00A150A5" w:rsidRDefault="00A150A5" w:rsidP="00A150A5">
            <w:pPr>
              <w:pStyle w:val="ConsPlusNormal"/>
              <w:jc w:val="both"/>
            </w:pPr>
          </w:p>
        </w:tc>
        <w:tc>
          <w:tcPr>
            <w:tcW w:w="276" w:type="dxa"/>
            <w:shd w:val="clear" w:color="auto" w:fill="auto"/>
          </w:tcPr>
          <w:p w:rsidR="00A150A5" w:rsidRPr="00A150A5" w:rsidRDefault="00A150A5" w:rsidP="00A150A5">
            <w:pPr>
              <w:pStyle w:val="ConsPlusNormal"/>
            </w:pPr>
          </w:p>
        </w:tc>
        <w:tc>
          <w:tcPr>
            <w:tcW w:w="1531" w:type="dxa"/>
            <w:shd w:val="clear" w:color="auto" w:fill="auto"/>
          </w:tcPr>
          <w:p w:rsidR="00A150A5" w:rsidRPr="00A150A5" w:rsidRDefault="00A150A5" w:rsidP="00A150A5">
            <w:pPr>
              <w:pStyle w:val="ConsPlusNormal"/>
              <w:jc w:val="both"/>
            </w:pPr>
          </w:p>
        </w:tc>
        <w:tc>
          <w:tcPr>
            <w:tcW w:w="277" w:type="dxa"/>
            <w:shd w:val="clear" w:color="auto" w:fill="auto"/>
          </w:tcPr>
          <w:p w:rsidR="00A150A5" w:rsidRPr="00A150A5" w:rsidRDefault="00A150A5" w:rsidP="00A150A5">
            <w:pPr>
              <w:pStyle w:val="ConsPlusNormal"/>
              <w:jc w:val="both"/>
            </w:pPr>
          </w:p>
        </w:tc>
        <w:tc>
          <w:tcPr>
            <w:tcW w:w="2277" w:type="dxa"/>
            <w:shd w:val="clear" w:color="auto" w:fill="auto"/>
          </w:tcPr>
          <w:p w:rsidR="00A150A5" w:rsidRPr="00A150A5" w:rsidRDefault="00A150A5" w:rsidP="00A150A5">
            <w:pPr>
              <w:pStyle w:val="ConsPlusNormal"/>
              <w:jc w:val="both"/>
            </w:pPr>
          </w:p>
        </w:tc>
      </w:tr>
      <w:tr w:rsidR="00A150A5" w:rsidRPr="00A150A5" w:rsidTr="006A2452">
        <w:tc>
          <w:tcPr>
            <w:tcW w:w="9747" w:type="dxa"/>
            <w:shd w:val="clear" w:color="auto" w:fill="auto"/>
          </w:tcPr>
          <w:p w:rsidR="00A150A5" w:rsidRPr="00A150A5" w:rsidRDefault="00A150A5" w:rsidP="00A150A5">
            <w:pPr>
              <w:pStyle w:val="ConsPlusNormal"/>
              <w:jc w:val="both"/>
            </w:pPr>
          </w:p>
        </w:tc>
        <w:tc>
          <w:tcPr>
            <w:tcW w:w="276" w:type="dxa"/>
            <w:shd w:val="clear" w:color="auto" w:fill="auto"/>
          </w:tcPr>
          <w:p w:rsidR="00A150A5" w:rsidRPr="00A150A5" w:rsidRDefault="00A150A5" w:rsidP="00A150A5">
            <w:pPr>
              <w:pStyle w:val="ConsPlusNormal"/>
            </w:pPr>
          </w:p>
        </w:tc>
        <w:tc>
          <w:tcPr>
            <w:tcW w:w="1531" w:type="dxa"/>
            <w:shd w:val="clear" w:color="auto" w:fill="auto"/>
          </w:tcPr>
          <w:p w:rsidR="00A150A5" w:rsidRPr="00A150A5" w:rsidRDefault="00A150A5" w:rsidP="00A150A5">
            <w:pPr>
              <w:pStyle w:val="ConsPlusNormal"/>
              <w:jc w:val="both"/>
            </w:pPr>
          </w:p>
        </w:tc>
        <w:tc>
          <w:tcPr>
            <w:tcW w:w="277" w:type="dxa"/>
            <w:shd w:val="clear" w:color="auto" w:fill="auto"/>
          </w:tcPr>
          <w:p w:rsidR="00A150A5" w:rsidRPr="00A150A5" w:rsidRDefault="00A150A5" w:rsidP="00A150A5">
            <w:pPr>
              <w:pStyle w:val="ConsPlusNormal"/>
              <w:jc w:val="both"/>
            </w:pPr>
          </w:p>
        </w:tc>
        <w:tc>
          <w:tcPr>
            <w:tcW w:w="2277" w:type="dxa"/>
            <w:shd w:val="clear" w:color="auto" w:fill="auto"/>
          </w:tcPr>
          <w:p w:rsidR="00A150A5" w:rsidRPr="00A150A5" w:rsidRDefault="00A150A5" w:rsidP="00A150A5">
            <w:pPr>
              <w:pStyle w:val="ConsPlusNormal"/>
              <w:jc w:val="both"/>
            </w:pPr>
          </w:p>
        </w:tc>
      </w:tr>
    </w:tbl>
    <w:p w:rsidR="00A150A5" w:rsidRPr="00A150A5" w:rsidRDefault="00A150A5" w:rsidP="00A150A5">
      <w:pPr>
        <w:pStyle w:val="ConsPlusNormal"/>
      </w:pPr>
      <w:r w:rsidRPr="00A150A5">
        <w:t xml:space="preserve"> </w:t>
      </w:r>
    </w:p>
    <w:p w:rsidR="004A4061" w:rsidRDefault="004A4061">
      <w:pPr>
        <w:pStyle w:val="ConsPlusNormal"/>
        <w:pBdr>
          <w:bottom w:val="single" w:sz="6" w:space="0" w:color="auto"/>
        </w:pBdr>
        <w:spacing w:before="100" w:after="100"/>
        <w:jc w:val="both"/>
        <w:rPr>
          <w:sz w:val="2"/>
          <w:szCs w:val="2"/>
        </w:rPr>
      </w:pPr>
      <w:bookmarkStart w:id="127" w:name="_GoBack"/>
      <w:bookmarkEnd w:id="127"/>
    </w:p>
    <w:p w:rsidR="006E54C0" w:rsidRDefault="006E54C0"/>
    <w:sectPr w:rsidR="006E54C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61"/>
    <w:rsid w:val="000B3FCB"/>
    <w:rsid w:val="002116D9"/>
    <w:rsid w:val="0039437D"/>
    <w:rsid w:val="004A4061"/>
    <w:rsid w:val="004E3E2D"/>
    <w:rsid w:val="006E54C0"/>
    <w:rsid w:val="00790789"/>
    <w:rsid w:val="00795E5C"/>
    <w:rsid w:val="00A1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5C7C2-4595-47D0-9B05-59B9C869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0A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406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4A406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406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FFF9A076E9548A34181A724DBABF981B6BB9D405097D9E1FF5FEB0B8690C67CAB51A6D7171A3BFDC78E91EA9u7w2K" TargetMode="External"/><Relationship Id="rId18" Type="http://schemas.openxmlformats.org/officeDocument/2006/relationships/hyperlink" Target="consultantplus://offline/ref=FAFFF9A076E9548A3418047F5BD6E3911868E0D8030476C845A1F8E7E7390A3298F544343037B0BED466E918AD7B81E34CA900C5143C9B56AD33D4D0uCw0K" TargetMode="External"/><Relationship Id="rId26" Type="http://schemas.openxmlformats.org/officeDocument/2006/relationships/hyperlink" Target="consultantplus://offline/ref=FAFFF9A076E9548A3418047F5BD6E3911868E0D8030477CA40A4F8E7E7390A3298F544342237E8B2D664F51EA36ED7B20AuFwEK" TargetMode="External"/><Relationship Id="rId39" Type="http://schemas.openxmlformats.org/officeDocument/2006/relationships/hyperlink" Target="consultantplus://offline/ref=FAFFF9A076E9548A3418047F5BD6E3911868E0D8030476C845A1F8E7E7390A3298F544343037B0BED466E81DAA7B81E34CA900C5143C9B56AD33D4D0uCw0K" TargetMode="External"/><Relationship Id="rId21" Type="http://schemas.openxmlformats.org/officeDocument/2006/relationships/hyperlink" Target="consultantplus://offline/ref=FAFFF9A076E9548A3418047F5BD6E3911868E0D8030476C845A1F8E7E7390A3298F544343037B0BED466E91FAA7B81E34CA900C5143C9B56AD33D4D0uCw0K" TargetMode="External"/><Relationship Id="rId34" Type="http://schemas.openxmlformats.org/officeDocument/2006/relationships/hyperlink" Target="consultantplus://offline/ref=FAFFF9A076E9548A3418047F5BD6E3911868E0D8030575CA46A4F8E7E7390A3298F544343037B0BED466EB1DAB7B81E34CA900C5143C9B56AD33D4D0uCw0K" TargetMode="External"/><Relationship Id="rId42" Type="http://schemas.openxmlformats.org/officeDocument/2006/relationships/hyperlink" Target="consultantplus://offline/ref=FAFFF9A076E9548A3418047F5BD6E3911868E0D8030476C845A1F8E7E7390A3298F544343037B0BED466E91BA37B81E34CA900C5143C9B56AD33D4D0uCw0K" TargetMode="External"/><Relationship Id="rId47" Type="http://schemas.openxmlformats.org/officeDocument/2006/relationships/hyperlink" Target="consultantplus://offline/ref=FAFFF9A076E9548A3418047F5BD6E3911868E0D8030476C845A1F8E7E7390A3298F544343037B0BED466E81EA87B81E34CA900C5143C9B56AD33D4D0uCw0K" TargetMode="External"/><Relationship Id="rId50" Type="http://schemas.openxmlformats.org/officeDocument/2006/relationships/hyperlink" Target="consultantplus://offline/ref=FAFFF9A076E9548A3418047F5BD6E3911868E0D8030476C845A1F8E7E7390A3298F544343037B0BED466E81EA87B81E34CA900C5143C9B56AD33D4D0uCw0K" TargetMode="External"/><Relationship Id="rId55" Type="http://schemas.openxmlformats.org/officeDocument/2006/relationships/hyperlink" Target="consultantplus://offline/ref=FAFFF9A076E9548A3418047F5BD6E3911868E0D8030476C845A1F8E7E7390A3298F544343037B0BED466E81EA37B81E34CA900C5143C9B56AD33D4D0uCw0K" TargetMode="External"/><Relationship Id="rId7" Type="http://schemas.openxmlformats.org/officeDocument/2006/relationships/hyperlink" Target="consultantplus://offline/ref=FAFFF9A076E9548A34181A724DBABF981C62BBD10B087D9E1FF5FEB0B8690C67D8B542667A7BBAB6DF32BA5AFE7DD7B016FC05D9142299u5wCK" TargetMode="External"/><Relationship Id="rId2" Type="http://schemas.openxmlformats.org/officeDocument/2006/relationships/settings" Target="settings.xml"/><Relationship Id="rId16" Type="http://schemas.openxmlformats.org/officeDocument/2006/relationships/hyperlink" Target="consultantplus://offline/ref=FAFFF9A076E9548A34181A724DBABF981C63BCD3060E7D9E1FF5FEB0B8690C67CAB51A6D7171A3BFDC78E91EA9u7w2K" TargetMode="External"/><Relationship Id="rId20" Type="http://schemas.openxmlformats.org/officeDocument/2006/relationships/hyperlink" Target="consultantplus://offline/ref=FAFFF9A076E9548A3418047F5BD6E3911868E0D8030476C845A1F8E7E7390A3298F544343037B0BED466E81EA87B81E34CA900C5143C9B56AD33D4D0uCw0K" TargetMode="External"/><Relationship Id="rId29" Type="http://schemas.openxmlformats.org/officeDocument/2006/relationships/hyperlink" Target="consultantplus://offline/ref=FAFFF9A076E9548A34181A724DBABF981C63BFD6030C7D9E1FF5FEB0B8690C67D8B542617377BCBDD76DBF4FEF25D8B00AE20DCF08209B5CuBw1K" TargetMode="External"/><Relationship Id="rId41" Type="http://schemas.openxmlformats.org/officeDocument/2006/relationships/hyperlink" Target="consultantplus://offline/ref=FAFFF9A076E9548A3418047F5BD6E3911868E0D8030476C845A1F8E7E7390A3298F544343037B0BED466E91FAA7B81E34CA900C5143C9B56AD33D4D0uCw0K" TargetMode="External"/><Relationship Id="rId54" Type="http://schemas.openxmlformats.org/officeDocument/2006/relationships/hyperlink" Target="consultantplus://offline/ref=FAFFF9A076E9548A3418047F5BD6E3911868E0D8030476C845A1F8E7E7390A3298F544343037B0BED466E81DAA7B81E34CA900C5143C9B56AD33D4D0uCw0K" TargetMode="External"/><Relationship Id="rId1" Type="http://schemas.openxmlformats.org/officeDocument/2006/relationships/styles" Target="styles.xml"/><Relationship Id="rId6" Type="http://schemas.openxmlformats.org/officeDocument/2006/relationships/hyperlink" Target="consultantplus://offline/ref=FAFFF9A076E9548A3418047F5BD6E3911868E0D8030B73CC40A7F8E7E7390A3298F544342237E8B2D664F51EA36ED7B20AuFwEK" TargetMode="External"/><Relationship Id="rId11" Type="http://schemas.openxmlformats.org/officeDocument/2006/relationships/hyperlink" Target="consultantplus://offline/ref=FAFFF9A076E9548A3418047F5BD6E3911868E0D8030476C845A1F8E7E7390A3298F544343037B0BED466E81EA37B81E34CA900C5143C9B56AD33D4D0uCw0K" TargetMode="External"/><Relationship Id="rId24" Type="http://schemas.openxmlformats.org/officeDocument/2006/relationships/hyperlink" Target="consultantplus://offline/ref=FAFFF9A076E9548A3418047F5BD6E3911868E0D8030476C845A1F8E7E7390A3298F544343037B0BED466E916AA7B81E34CA900C5143C9B56AD33D4D0uCw0K" TargetMode="External"/><Relationship Id="rId32" Type="http://schemas.openxmlformats.org/officeDocument/2006/relationships/hyperlink" Target="consultantplus://offline/ref=FAFFF9A076E9548A34181A724DBABF981C63BFD6030C7D9E1FF5FEB0B8690C67D8B542637378E9EE9033E61CA96ED5BA16FE0DC5u1w4K" TargetMode="External"/><Relationship Id="rId37" Type="http://schemas.openxmlformats.org/officeDocument/2006/relationships/hyperlink" Target="consultantplus://offline/ref=FAFFF9A076E9548A3418047F5BD6E3911868E0D8030477CA40A4F8E7E7390A3298F544342237E8B2D664F51EA36ED7B20AuFwEK" TargetMode="External"/><Relationship Id="rId40" Type="http://schemas.openxmlformats.org/officeDocument/2006/relationships/hyperlink" Target="consultantplus://offline/ref=FAFFF9A076E9548A3418047F5BD6E3911868E0D8030476C845A1F8E7E7390A3298F544343037B0BED466E81EA87B81E34CA900C5143C9B56AD33D4D0uCw0K" TargetMode="External"/><Relationship Id="rId45" Type="http://schemas.openxmlformats.org/officeDocument/2006/relationships/hyperlink" Target="consultantplus://offline/ref=FAFFF9A076E9548A34181A724DBABF981B67B6D601047D9E1FF5FEB0B8690C67D8B542617373BFB8D26DBF4FEF25D8B00AE20DCF08209B5CuBw1K" TargetMode="External"/><Relationship Id="rId53" Type="http://schemas.openxmlformats.org/officeDocument/2006/relationships/hyperlink" Target="consultantplus://offline/ref=FAFFF9A076E9548A3418047F5BD6E3911868E0D8030476C845A1F8E7E7390A3298F544343037B0BED466E81EA37B81E34CA900C5143C9B56AD33D4D0uCw0K" TargetMode="External"/><Relationship Id="rId58" Type="http://schemas.openxmlformats.org/officeDocument/2006/relationships/hyperlink" Target="consultantplus://offline/ref=FAFFF9A076E9548A34181A724DBABF981B6BB7D40B0E7D9E1FF5FEB0B8690C67CAB51A6D7171A3BFDC78E91EA9u7w2K" TargetMode="External"/><Relationship Id="rId5" Type="http://schemas.openxmlformats.org/officeDocument/2006/relationships/hyperlink" Target="consultantplus://offline/ref=FAFFF9A076E9548A34181A724DBABF981C63B8D50B057D9E1FF5FEB0B8690C67CAB51A6D7171A3BFDC78E91EA9u7w2K" TargetMode="External"/><Relationship Id="rId15" Type="http://schemas.openxmlformats.org/officeDocument/2006/relationships/hyperlink" Target="consultantplus://offline/ref=FAFFF9A076E9548A34181A724DBABF981B6ABAD1010C7D9E1FF5FEB0B8690C67CAB51A6D7171A3BFDC78E91EA9u7w2K" TargetMode="External"/><Relationship Id="rId23" Type="http://schemas.openxmlformats.org/officeDocument/2006/relationships/hyperlink" Target="consultantplus://offline/ref=FAFFF9A076E9548A3418047F5BD6E3911868E0D8030476C845A1F8E7E7390A3298F544343037B0BED466E918A37B81E34CA900C5143C9B56AD33D4D0uCw0K" TargetMode="External"/><Relationship Id="rId28" Type="http://schemas.openxmlformats.org/officeDocument/2006/relationships/hyperlink" Target="consultantplus://offline/ref=FAFFF9A076E9548A3418047F5BD6E3911868E0D8030476C845A1F8E7E7390A3298F544343037B0BED466E81EA37B81E34CA900C5143C9B56AD33D4D0uCw0K" TargetMode="External"/><Relationship Id="rId36" Type="http://schemas.openxmlformats.org/officeDocument/2006/relationships/hyperlink" Target="consultantplus://offline/ref=FAFFF9A076E9548A3418047F5BD6E3911868E0D8030476C845A1F8E7E7390A3298F544343037B0BED466E81DAA7B81E34CA900C5143C9B56AD33D4D0uCw0K" TargetMode="External"/><Relationship Id="rId49" Type="http://schemas.openxmlformats.org/officeDocument/2006/relationships/hyperlink" Target="consultantplus://offline/ref=FAFFF9A076E9548A3418047F5BD6E3911868E0D8030476C845A1F8E7E7390A3298F544343037B0BED466E91BA37B81E34CA900C5143C9B56AD33D4D0uCw0K" TargetMode="External"/><Relationship Id="rId57" Type="http://schemas.openxmlformats.org/officeDocument/2006/relationships/hyperlink" Target="consultantplus://offline/ref=FAFFF9A076E9548A3418047F5BD6E3911868E0D8030575CA46A4F8E7E7390A3298F544343037B0BED466EB16AA7B81E34CA900C5143C9B56AD33D4D0uCw0K" TargetMode="External"/><Relationship Id="rId61" Type="http://schemas.openxmlformats.org/officeDocument/2006/relationships/theme" Target="theme/theme1.xml"/><Relationship Id="rId10" Type="http://schemas.openxmlformats.org/officeDocument/2006/relationships/hyperlink" Target="consultantplus://offline/ref=FAFFF9A076E9548A3418047F5BD6E3911868E0D8030D7FCE45A7F8E7E7390A3298F544342237E8B2D664F51EA36ED7B20AuFwEK" TargetMode="External"/><Relationship Id="rId19" Type="http://schemas.openxmlformats.org/officeDocument/2006/relationships/hyperlink" Target="consultantplus://offline/ref=FAFFF9A076E9548A3418047F5BD6E3911868E0D8030476C845A1F8E7E7390A3298F544343037B0BED466E81FAF7B81E34CA900C5143C9B56AD33D4D0uCw0K" TargetMode="External"/><Relationship Id="rId31" Type="http://schemas.openxmlformats.org/officeDocument/2006/relationships/hyperlink" Target="consultantplus://offline/ref=FAFFF9A076E9548A34181A724DBABF981C63BFD6030C7D9E1FF5FEB0B8690C67D8B542617377BBB8DD6DBF4FEF25D8B00AE20DCF08209B5CuBw1K" TargetMode="External"/><Relationship Id="rId44" Type="http://schemas.openxmlformats.org/officeDocument/2006/relationships/hyperlink" Target="consultantplus://offline/ref=FAFFF9A076E9548A3418047F5BD6E3911868E0D8030476C845A1F8E7E7390A3298F544343037B0BED466E91CA27B81E34CA900C5143C9B56AD33D4D0uCw0K" TargetMode="External"/><Relationship Id="rId52" Type="http://schemas.openxmlformats.org/officeDocument/2006/relationships/hyperlink" Target="consultantplus://offline/ref=FAFFF9A076E9548A3418047F5BD6E3911868E0D8030476C845A1F8E7E7390A3298F544343037B0BED466E91BA37B81E34CA900C5143C9B56AD33D4D0uCw0K" TargetMode="External"/><Relationship Id="rId60" Type="http://schemas.openxmlformats.org/officeDocument/2006/relationships/fontTable" Target="fontTable.xml"/><Relationship Id="rId4" Type="http://schemas.openxmlformats.org/officeDocument/2006/relationships/hyperlink" Target="consultantplus://offline/ref=FAFFF9A076E9548A3418047F5BD6E3911868E0D8030474CF43A1F8E7E7390A3298F544343037B0BED467E81EAD7B81E34CA900C5143C9B56AD33D4D0uCw0K" TargetMode="External"/><Relationship Id="rId9" Type="http://schemas.openxmlformats.org/officeDocument/2006/relationships/hyperlink" Target="consultantplus://offline/ref=FAFFF9A076E9548A3418047F5BD6E3911868E0D8030874C144A1F8E7E7390A3298F544343037B0BED466EB1EAD7B81E34CA900C5143C9B56AD33D4D0uCw0K" TargetMode="External"/><Relationship Id="rId14" Type="http://schemas.openxmlformats.org/officeDocument/2006/relationships/hyperlink" Target="consultantplus://offline/ref=FAFFF9A076E9548A34181A724DBABF981C63BED5030A7D9E1FF5FEB0B8690C67D8B542617373BCB9D76DBF4FEF25D8B00AE20DCF08209B5CuBw1K" TargetMode="External"/><Relationship Id="rId22" Type="http://schemas.openxmlformats.org/officeDocument/2006/relationships/hyperlink" Target="consultantplus://offline/ref=FAFFF9A076E9548A3418047F5BD6E3911868E0D8030476C845A1F8E7E7390A3298F544343037B0BED466E91BA37B81E34CA900C5143C9B56AD33D4D0uCw0K" TargetMode="External"/><Relationship Id="rId27" Type="http://schemas.openxmlformats.org/officeDocument/2006/relationships/hyperlink" Target="consultantplus://offline/ref=FAFFF9A076E9548A3418047F5BD6E3911868E0D8030476C845A1F8E7E7390A3298F544343037B0BED466E91CAE7B81E34CA900C5143C9B56AD33D4D0uCw0K" TargetMode="External"/><Relationship Id="rId30" Type="http://schemas.openxmlformats.org/officeDocument/2006/relationships/hyperlink" Target="consultantplus://offline/ref=FAFFF9A076E9548A34181A724DBABF981C63BFD6030C7D9E1FF5FEB0B8690C67D8B542617377B9BDD06DBF4FEF25D8B00AE20DCF08209B5CuBw1K" TargetMode="External"/><Relationship Id="rId35" Type="http://schemas.openxmlformats.org/officeDocument/2006/relationships/hyperlink" Target="consultantplus://offline/ref=FAFFF9A076E9548A3418047F5BD6E3911868E0D8030476C845A1F8E7E7390A3298F544343037B0BED466E81EA37B81E34CA900C5143C9B56AD33D4D0uCw0K" TargetMode="External"/><Relationship Id="rId43" Type="http://schemas.openxmlformats.org/officeDocument/2006/relationships/hyperlink" Target="consultantplus://offline/ref=FAFFF9A076E9548A3418047F5BD6E3911868E0D8030476C845A1F8E7E7390A3298F544343037B0BED466E81EA37B81E34CA900C5143C9B56AD33D4D0uCw0K" TargetMode="External"/><Relationship Id="rId48" Type="http://schemas.openxmlformats.org/officeDocument/2006/relationships/hyperlink" Target="consultantplus://offline/ref=FAFFF9A076E9548A3418047F5BD6E3911868E0D8030476C845A1F8E7E7390A3298F544343037B0BED466E91FAA7B81E34CA900C5143C9B56AD33D4D0uCw0K" TargetMode="External"/><Relationship Id="rId56" Type="http://schemas.openxmlformats.org/officeDocument/2006/relationships/hyperlink" Target="consultantplus://offline/ref=FAFFF9A076E9548A3418047F5BD6E3911868E0D8030476C845A1F8E7E7390A3298F544343037B0BED466E81DAA7B81E34CA900C5143C9B56AD33D4D0uCw0K" TargetMode="External"/><Relationship Id="rId8" Type="http://schemas.openxmlformats.org/officeDocument/2006/relationships/hyperlink" Target="consultantplus://offline/ref=FAFFF9A076E9548A3418047F5BD6E3911868E0D8030476C845A1F8E7E7390A3298F544343037B0BED466EA1FAD7B81E34CA900C5143C9B56AD33D4D0uCw0K" TargetMode="External"/><Relationship Id="rId51" Type="http://schemas.openxmlformats.org/officeDocument/2006/relationships/hyperlink" Target="consultantplus://offline/ref=FAFFF9A076E9548A3418047F5BD6E3911868E0D8030476C845A1F8E7E7390A3298F544343037B0BED466E91FAA7B81E34CA900C5143C9B56AD33D4D0uCw0K" TargetMode="External"/><Relationship Id="rId3" Type="http://schemas.openxmlformats.org/officeDocument/2006/relationships/webSettings" Target="webSettings.xml"/><Relationship Id="rId12" Type="http://schemas.openxmlformats.org/officeDocument/2006/relationships/hyperlink" Target="consultantplus://offline/ref=FAFFF9A076E9548A3418047F5BD6E3911868E0D8030476C845A1F8E7E7390A3298F544343037B0BED466E81DAA7B81E34CA900C5143C9B56AD33D4D0uCw0K" TargetMode="External"/><Relationship Id="rId17" Type="http://schemas.openxmlformats.org/officeDocument/2006/relationships/hyperlink" Target="consultantplus://offline/ref=FAFFF9A076E9548A3418047F5BD6E3911868E0D8030476C845A1F8E7E7390A3298F544343037B0BED466E91EAE7B81E34CA900C5143C9B56AD33D4D0uCw0K" TargetMode="External"/><Relationship Id="rId25" Type="http://schemas.openxmlformats.org/officeDocument/2006/relationships/hyperlink" Target="consultantplus://offline/ref=FAFFF9A076E9548A3418047F5BD6E3911868E0D8030476C845A1F8E7E7390A3298F544343037B0BED466E916A87B81E34CA900C5143C9B56AD33D4D0uCw0K" TargetMode="External"/><Relationship Id="rId33" Type="http://schemas.openxmlformats.org/officeDocument/2006/relationships/hyperlink" Target="consultantplus://offline/ref=FAFFF9A076E9548A3418047F5BD6E3911868E0D8030477CA40A4F8E7E7390A3298F544342237E8B2D664F51EA36ED7B20AuFwEK" TargetMode="External"/><Relationship Id="rId38" Type="http://schemas.openxmlformats.org/officeDocument/2006/relationships/hyperlink" Target="consultantplus://offline/ref=FAFFF9A076E9548A3418047F5BD6E3911868E0D8030476C845A1F8E7E7390A3298F544343037B0BED466E81EA37B81E34CA900C5143C9B56AD33D4D0uCw0K" TargetMode="External"/><Relationship Id="rId46" Type="http://schemas.openxmlformats.org/officeDocument/2006/relationships/hyperlink" Target="consultantplus://offline/ref=FAFFF9A076E9548A34181A724DBABF981B67B6D601047D9E1FF5FEB0B8690C67D8B542617373BFB8D26DBF4FEF25D8B00AE20DCF08209B5CuBw1K" TargetMode="External"/><Relationship Id="rId59" Type="http://schemas.openxmlformats.org/officeDocument/2006/relationships/hyperlink" Target="consultantplus://offline/ref=FAFFF9A076E9548A34181A724DBABF981B6BB7D40B0E7D9E1FF5FEB0B8690C67D8B542617373BFBCD16DBF4FEF25D8B00AE20DCF08209B5CuBw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61</Pages>
  <Words>18218</Words>
  <Characters>103843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Колмогорова Татьяна Геннадьевна</dc:creator>
  <cp:keywords/>
  <dc:description/>
  <cp:lastModifiedBy>Колмогорова Татьяна Геннадьевна</cp:lastModifiedBy>
  <cp:revision>5</cp:revision>
  <dcterms:created xsi:type="dcterms:W3CDTF">2022-08-22T10:50:00Z</dcterms:created>
  <dcterms:modified xsi:type="dcterms:W3CDTF">2022-08-22T11:32:00Z</dcterms:modified>
</cp:coreProperties>
</file>